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19"/>
      </w:tblGrid>
      <w:tr w:rsidR="005C61ED" w:rsidRPr="00C84521" w:rsidTr="00B55D63">
        <w:trPr>
          <w:trHeight w:val="1839"/>
        </w:trPr>
        <w:tc>
          <w:tcPr>
            <w:tcW w:w="4253" w:type="dxa"/>
          </w:tcPr>
          <w:p w:rsidR="005C61ED" w:rsidRPr="00C84521" w:rsidRDefault="005C61ED" w:rsidP="00B55D63">
            <w:pPr>
              <w:jc w:val="center"/>
              <w:rPr>
                <w:color w:val="000000"/>
                <w:sz w:val="28"/>
                <w:szCs w:val="28"/>
              </w:rPr>
            </w:pPr>
            <w:bookmarkStart w:id="0" w:name="Par17857"/>
            <w:bookmarkEnd w:id="0"/>
            <w:r w:rsidRPr="00C84521">
              <w:rPr>
                <w:color w:val="000000"/>
                <w:sz w:val="28"/>
                <w:szCs w:val="28"/>
              </w:rPr>
              <w:t>«СОГЛАСОВАНО»</w:t>
            </w:r>
          </w:p>
          <w:p w:rsidR="005C61ED" w:rsidRPr="00C84521" w:rsidRDefault="005C61ED" w:rsidP="00B55D63">
            <w:pPr>
              <w:jc w:val="center"/>
              <w:rPr>
                <w:color w:val="000000"/>
                <w:sz w:val="28"/>
                <w:szCs w:val="28"/>
              </w:rPr>
            </w:pPr>
          </w:p>
          <w:p w:rsidR="005C61ED" w:rsidRPr="00C84521" w:rsidRDefault="005C61ED" w:rsidP="00B55D63">
            <w:pPr>
              <w:jc w:val="center"/>
              <w:rPr>
                <w:color w:val="000000"/>
                <w:sz w:val="28"/>
                <w:szCs w:val="28"/>
              </w:rPr>
            </w:pPr>
          </w:p>
          <w:p w:rsidR="005C61ED" w:rsidRPr="00C84521" w:rsidRDefault="005C61ED" w:rsidP="00B55D63">
            <w:pPr>
              <w:jc w:val="center"/>
              <w:rPr>
                <w:color w:val="000000"/>
                <w:sz w:val="28"/>
                <w:szCs w:val="28"/>
              </w:rPr>
            </w:pPr>
          </w:p>
          <w:p w:rsidR="005C61ED" w:rsidRPr="00C84521" w:rsidRDefault="005C61ED" w:rsidP="00B55D63">
            <w:pPr>
              <w:jc w:val="center"/>
              <w:rPr>
                <w:color w:val="000000"/>
                <w:sz w:val="28"/>
                <w:szCs w:val="28"/>
              </w:rPr>
            </w:pPr>
          </w:p>
          <w:p w:rsidR="005C61ED" w:rsidRPr="00C84521" w:rsidRDefault="005C61ED" w:rsidP="00B55D63">
            <w:pPr>
              <w:jc w:val="center"/>
              <w:rPr>
                <w:color w:val="000000"/>
                <w:sz w:val="28"/>
                <w:szCs w:val="28"/>
              </w:rPr>
            </w:pPr>
            <w:r w:rsidRPr="00C84521">
              <w:rPr>
                <w:color w:val="000000"/>
                <w:sz w:val="28"/>
                <w:szCs w:val="28"/>
              </w:rPr>
              <w:t>« ___ » __________ 2015 г.</w:t>
            </w:r>
          </w:p>
        </w:tc>
        <w:tc>
          <w:tcPr>
            <w:tcW w:w="5919" w:type="dxa"/>
          </w:tcPr>
          <w:p w:rsidR="005C61ED" w:rsidRPr="00C84521" w:rsidRDefault="005C61ED" w:rsidP="00B55D63">
            <w:pPr>
              <w:jc w:val="center"/>
              <w:rPr>
                <w:color w:val="000000"/>
                <w:sz w:val="28"/>
                <w:szCs w:val="28"/>
              </w:rPr>
            </w:pPr>
            <w:r w:rsidRPr="00C84521">
              <w:rPr>
                <w:color w:val="000000"/>
                <w:sz w:val="28"/>
                <w:szCs w:val="28"/>
              </w:rPr>
              <w:t>«УТВЕРЖДАЮ»</w:t>
            </w:r>
          </w:p>
          <w:p w:rsidR="005C61ED" w:rsidRPr="00C84521" w:rsidRDefault="005C61ED" w:rsidP="00B55D63">
            <w:pPr>
              <w:jc w:val="center"/>
              <w:rPr>
                <w:color w:val="000000"/>
                <w:sz w:val="28"/>
                <w:szCs w:val="28"/>
              </w:rPr>
            </w:pPr>
            <w:r w:rsidRPr="00C84521">
              <w:rPr>
                <w:color w:val="000000"/>
                <w:sz w:val="28"/>
                <w:szCs w:val="28"/>
              </w:rPr>
              <w:t>Председатель Местного отделения</w:t>
            </w:r>
          </w:p>
          <w:p w:rsidR="005C61ED" w:rsidRPr="00C84521" w:rsidRDefault="005C61ED" w:rsidP="00B55D63">
            <w:pPr>
              <w:jc w:val="center"/>
              <w:rPr>
                <w:color w:val="000000"/>
                <w:sz w:val="28"/>
                <w:szCs w:val="28"/>
              </w:rPr>
            </w:pPr>
            <w:r w:rsidRPr="00C84521">
              <w:rPr>
                <w:color w:val="000000"/>
                <w:sz w:val="28"/>
                <w:szCs w:val="28"/>
              </w:rPr>
              <w:t xml:space="preserve"> ДОСААФ России Пограничного района </w:t>
            </w:r>
          </w:p>
          <w:p w:rsidR="005C61ED" w:rsidRPr="00C84521" w:rsidRDefault="005C61ED" w:rsidP="00B55D63">
            <w:pPr>
              <w:jc w:val="center"/>
              <w:rPr>
                <w:color w:val="000000"/>
                <w:sz w:val="28"/>
                <w:szCs w:val="28"/>
              </w:rPr>
            </w:pPr>
            <w:r w:rsidRPr="00C84521">
              <w:rPr>
                <w:color w:val="000000"/>
                <w:sz w:val="28"/>
                <w:szCs w:val="28"/>
              </w:rPr>
              <w:t>Приморского края</w:t>
            </w:r>
          </w:p>
          <w:p w:rsidR="005C61ED" w:rsidRPr="00C84521" w:rsidRDefault="005C61ED" w:rsidP="00B55D63">
            <w:pPr>
              <w:jc w:val="center"/>
              <w:rPr>
                <w:color w:val="000000"/>
                <w:sz w:val="28"/>
                <w:szCs w:val="28"/>
              </w:rPr>
            </w:pPr>
            <w:r w:rsidRPr="00C84521">
              <w:rPr>
                <w:color w:val="000000"/>
                <w:sz w:val="28"/>
                <w:szCs w:val="28"/>
              </w:rPr>
              <w:t>____________ Перловский С. И.</w:t>
            </w:r>
          </w:p>
          <w:p w:rsidR="005C61ED" w:rsidRPr="00C84521" w:rsidRDefault="005C61ED" w:rsidP="00C84521">
            <w:pPr>
              <w:jc w:val="center"/>
              <w:rPr>
                <w:color w:val="000000"/>
                <w:sz w:val="28"/>
                <w:szCs w:val="28"/>
              </w:rPr>
            </w:pPr>
            <w:r w:rsidRPr="00C84521">
              <w:rPr>
                <w:color w:val="000000"/>
                <w:sz w:val="28"/>
                <w:szCs w:val="28"/>
              </w:rPr>
              <w:t xml:space="preserve">« </w:t>
            </w:r>
            <w:r w:rsidR="00C84521" w:rsidRPr="00C84521">
              <w:rPr>
                <w:color w:val="000000"/>
                <w:sz w:val="28"/>
                <w:szCs w:val="28"/>
              </w:rPr>
              <w:t>1</w:t>
            </w:r>
            <w:r w:rsidRPr="00C84521">
              <w:rPr>
                <w:color w:val="000000"/>
                <w:sz w:val="28"/>
                <w:szCs w:val="28"/>
              </w:rPr>
              <w:t>3 » ию</w:t>
            </w:r>
            <w:r w:rsidR="00C84521" w:rsidRPr="00C84521">
              <w:rPr>
                <w:color w:val="000000"/>
                <w:sz w:val="28"/>
                <w:szCs w:val="28"/>
              </w:rPr>
              <w:t>ля</w:t>
            </w:r>
            <w:r w:rsidRPr="00C84521">
              <w:rPr>
                <w:color w:val="000000"/>
                <w:sz w:val="28"/>
                <w:szCs w:val="28"/>
              </w:rPr>
              <w:t xml:space="preserve"> 2015 г.</w:t>
            </w:r>
          </w:p>
        </w:tc>
      </w:tr>
    </w:tbl>
    <w:p w:rsidR="005C61ED" w:rsidRPr="00C84521" w:rsidRDefault="005C61ED" w:rsidP="005C61ED">
      <w:pPr>
        <w:pStyle w:val="ConsPlusNormal"/>
        <w:jc w:val="center"/>
        <w:rPr>
          <w:rFonts w:ascii="Times New Roman" w:hAnsi="Times New Roman" w:cs="Times New Roman"/>
          <w:b/>
          <w:bCs/>
          <w:sz w:val="28"/>
          <w:szCs w:val="28"/>
        </w:rPr>
      </w:pPr>
    </w:p>
    <w:p w:rsidR="005C61ED" w:rsidRPr="00C84521" w:rsidRDefault="005C61ED" w:rsidP="005C61ED">
      <w:pPr>
        <w:pStyle w:val="ConsPlusNormal"/>
        <w:jc w:val="center"/>
        <w:rPr>
          <w:rFonts w:ascii="Times New Roman" w:hAnsi="Times New Roman" w:cs="Times New Roman"/>
          <w:b/>
          <w:bCs/>
          <w:sz w:val="28"/>
          <w:szCs w:val="28"/>
        </w:rPr>
      </w:pPr>
      <w:r w:rsidRPr="00C84521">
        <w:rPr>
          <w:rFonts w:ascii="Times New Roman" w:hAnsi="Times New Roman" w:cs="Times New Roman"/>
          <w:b/>
          <w:bCs/>
          <w:sz w:val="28"/>
          <w:szCs w:val="28"/>
        </w:rPr>
        <w:t>ОБРАЗОВАТЕЛЬНАЯ ПРОГРАММА</w:t>
      </w:r>
    </w:p>
    <w:p w:rsidR="005C61ED" w:rsidRPr="00C84521" w:rsidRDefault="005C61ED" w:rsidP="005C61ED">
      <w:pPr>
        <w:pStyle w:val="ConsPlusNormal"/>
        <w:jc w:val="center"/>
        <w:rPr>
          <w:rFonts w:ascii="Times New Roman" w:hAnsi="Times New Roman" w:cs="Times New Roman"/>
          <w:b/>
          <w:bCs/>
          <w:sz w:val="28"/>
          <w:szCs w:val="28"/>
        </w:rPr>
      </w:pPr>
      <w:r w:rsidRPr="00C84521">
        <w:rPr>
          <w:rFonts w:ascii="Times New Roman" w:hAnsi="Times New Roman" w:cs="Times New Roman"/>
          <w:b/>
          <w:bCs/>
          <w:sz w:val="28"/>
          <w:szCs w:val="28"/>
        </w:rPr>
        <w:t>ПЕРЕПОДГОТОВКИ ВОДИТЕЛЕЙ ТРАНСПОРТНЫХ СРЕДСТВ С КАТЕГОРИИ"B" НА КАТЕГОРИЮ "D"</w:t>
      </w:r>
    </w:p>
    <w:p w:rsidR="005C61ED" w:rsidRPr="00C84521" w:rsidRDefault="005C61ED" w:rsidP="005C61ED">
      <w:pPr>
        <w:pStyle w:val="ConsPlusNormal"/>
        <w:jc w:val="center"/>
        <w:outlineLvl w:val="1"/>
        <w:rPr>
          <w:rFonts w:ascii="Times New Roman" w:hAnsi="Times New Roman" w:cs="Times New Roman"/>
          <w:sz w:val="28"/>
          <w:szCs w:val="28"/>
        </w:rPr>
      </w:pPr>
      <w:bookmarkStart w:id="1" w:name="Par17861"/>
      <w:bookmarkEnd w:id="1"/>
      <w:r w:rsidRPr="00C84521">
        <w:rPr>
          <w:rFonts w:ascii="Times New Roman" w:hAnsi="Times New Roman" w:cs="Times New Roman"/>
          <w:sz w:val="28"/>
          <w:szCs w:val="28"/>
        </w:rPr>
        <w:t>I. ПОЯСНИТЕЛЬНАЯ ЗАПИСКА</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Образовательная программа переподготовки водителей транспортных средств с категории "B" на категорию "D" (далее Образовательная программа) разработана в соответствии с требованиями Федерального закона от 10 декабря 1995 г. N 196-ФЗ "О безопасности дорожного движения", Федерального закона от 29 декабря 2012 г. N 273-ФЗ "Об образовании в Российской Федерации"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с изменением, внесенным приказом Министерства образования и науки Российской Федерации от 21 августа 2013 г. N 977.</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Содержание Образовательной программы представлено пояснительной запиской, учебным планом, рабочими программами учебных предметов, планируемыми результатами освоения Образовательной программы, условиями реализации Образовательной программы, системой оценки результатов освоения Образовательной программы, учебно-методическими материалами, обеспечивающими реализацию Образовательной программы.</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w:t>
      </w:r>
      <w:bookmarkStart w:id="2" w:name="_GoBack"/>
      <w:bookmarkEnd w:id="2"/>
      <w:r w:rsidRPr="00C84521">
        <w:rPr>
          <w:rFonts w:ascii="Times New Roman" w:hAnsi="Times New Roman" w:cs="Times New Roman"/>
          <w:sz w:val="28"/>
          <w:szCs w:val="28"/>
        </w:rPr>
        <w:t>водимое на теоретические и практические занятия. Специальный цикл включает учебные предметы:</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"Устройство и техническое обслуживание транспортных средств категории "D" как объектов управления";</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"Основы управления транспортными средствами категории "D";</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"Вождение транспортных средств категории "D" (с механической трансмиссией/с автоматической трансмиссией)".</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Профессиональный цикл включает учебный предмет:</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"Организация и выполнение пассажирских перевозок автомобильным транспортом".</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Условия реализации Образовательной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w:t>
      </w:r>
      <w:r w:rsidRPr="00C84521">
        <w:rPr>
          <w:rFonts w:ascii="Times New Roman" w:hAnsi="Times New Roman" w:cs="Times New Roman"/>
          <w:sz w:val="28"/>
          <w:szCs w:val="28"/>
        </w:rPr>
        <w:lastRenderedPageBreak/>
        <w:t>лизацию Образовательной программы.</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Образовательная программа предусматривает достаточный для формирования, закрепления и развития практических навыков и компетенций объем практики.</w:t>
      </w:r>
    </w:p>
    <w:p w:rsidR="00C84521" w:rsidRPr="00C84521" w:rsidRDefault="00C84521"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Образовательная программа может быть использована для разработки рабочих программ профессиональной подготовки водителей транспортных средств, согласно, методов дистанционного и (или) очно-заочного обучения.</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Образовательная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C61ED" w:rsidRPr="00C84521" w:rsidRDefault="005C61ED" w:rsidP="005C61ED">
      <w:pPr>
        <w:pStyle w:val="ConsPlusNormal"/>
        <w:jc w:val="center"/>
        <w:outlineLvl w:val="1"/>
        <w:rPr>
          <w:rFonts w:ascii="Times New Roman" w:hAnsi="Times New Roman" w:cs="Times New Roman"/>
          <w:sz w:val="28"/>
          <w:szCs w:val="28"/>
        </w:rPr>
      </w:pPr>
      <w:bookmarkStart w:id="3" w:name="Par16923"/>
      <w:bookmarkEnd w:id="3"/>
      <w:r w:rsidRPr="00C84521">
        <w:rPr>
          <w:rFonts w:ascii="Times New Roman" w:hAnsi="Times New Roman" w:cs="Times New Roman"/>
          <w:sz w:val="28"/>
          <w:szCs w:val="28"/>
        </w:rPr>
        <w:t>II. УЧЕБНЫЙ ПЛАН</w:t>
      </w:r>
    </w:p>
    <w:p w:rsidR="005C61ED" w:rsidRPr="00C84521" w:rsidRDefault="005C61ED" w:rsidP="005C61ED">
      <w:pPr>
        <w:pStyle w:val="ConsPlusNormal"/>
        <w:jc w:val="right"/>
        <w:outlineLvl w:val="2"/>
        <w:rPr>
          <w:rFonts w:ascii="Times New Roman" w:hAnsi="Times New Roman" w:cs="Times New Roman"/>
          <w:sz w:val="28"/>
          <w:szCs w:val="28"/>
        </w:rPr>
      </w:pPr>
      <w:bookmarkStart w:id="4" w:name="Par16925"/>
      <w:bookmarkEnd w:id="4"/>
      <w:r w:rsidRPr="00C84521">
        <w:rPr>
          <w:rFonts w:ascii="Times New Roman" w:hAnsi="Times New Roman" w:cs="Times New Roman"/>
          <w:sz w:val="28"/>
          <w:szCs w:val="28"/>
        </w:rPr>
        <w:t>Таблица 1</w:t>
      </w:r>
    </w:p>
    <w:tbl>
      <w:tblPr>
        <w:tblW w:w="9782" w:type="dxa"/>
        <w:tblInd w:w="102" w:type="dxa"/>
        <w:tblLayout w:type="fixed"/>
        <w:tblCellMar>
          <w:top w:w="102" w:type="dxa"/>
          <w:left w:w="62" w:type="dxa"/>
          <w:bottom w:w="102" w:type="dxa"/>
          <w:right w:w="62" w:type="dxa"/>
        </w:tblCellMar>
        <w:tblLook w:val="0000" w:firstRow="0" w:lastRow="0" w:firstColumn="0" w:lastColumn="0" w:noHBand="0" w:noVBand="0"/>
      </w:tblPr>
      <w:tblGrid>
        <w:gridCol w:w="5431"/>
        <w:gridCol w:w="1209"/>
        <w:gridCol w:w="1571"/>
        <w:gridCol w:w="1571"/>
      </w:tblGrid>
      <w:tr w:rsidR="005C61ED" w:rsidRPr="00C84521" w:rsidTr="005C61ED">
        <w:tc>
          <w:tcPr>
            <w:tcW w:w="54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Учебные предметы</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Количество часов</w:t>
            </w:r>
          </w:p>
        </w:tc>
      </w:tr>
      <w:tr w:rsidR="005C61ED" w:rsidRPr="00C84521" w:rsidTr="005C61ED">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1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Всего</w:t>
            </w:r>
          </w:p>
        </w:tc>
        <w:tc>
          <w:tcPr>
            <w:tcW w:w="31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В том числе</w:t>
            </w:r>
          </w:p>
        </w:tc>
      </w:tr>
      <w:tr w:rsidR="005C61ED" w:rsidRPr="00C84521" w:rsidTr="005C61ED">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Теоретические занятия</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Практические занятия</w:t>
            </w:r>
          </w:p>
        </w:tc>
      </w:tr>
      <w:tr w:rsidR="005C61ED" w:rsidRPr="00C84521" w:rsidTr="005C61ED">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3"/>
              <w:rPr>
                <w:rFonts w:ascii="Times New Roman" w:hAnsi="Times New Roman" w:cs="Times New Roman"/>
                <w:sz w:val="28"/>
                <w:szCs w:val="28"/>
              </w:rPr>
            </w:pPr>
            <w:bookmarkStart w:id="5" w:name="Par16933"/>
            <w:bookmarkEnd w:id="5"/>
            <w:r w:rsidRPr="00C84521">
              <w:rPr>
                <w:rFonts w:ascii="Times New Roman" w:hAnsi="Times New Roman" w:cs="Times New Roman"/>
                <w:sz w:val="28"/>
                <w:szCs w:val="28"/>
              </w:rPr>
              <w:t>Учебные предметы специального цикла</w:t>
            </w:r>
          </w:p>
        </w:tc>
      </w:tr>
      <w:tr w:rsidR="005C61ED" w:rsidRPr="00C84521" w:rsidTr="005C61ED">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Устройство и техническое обслуживание транспортных средств категории "D" как объектов управления.</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w:t>
            </w:r>
          </w:p>
        </w:tc>
      </w:tr>
      <w:tr w:rsidR="005C61ED" w:rsidRPr="00C84521" w:rsidTr="005C61ED">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Основы управления транспортными средствами категории "D"</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r>
      <w:tr w:rsidR="005C61ED" w:rsidRPr="00C84521" w:rsidTr="005C61ED">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Вождение транспортных средств категории "D" (с механической трансмиссией/с автоматической трансмиссией) &lt;1&gt;</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74/72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74/72</w:t>
            </w:r>
          </w:p>
        </w:tc>
      </w:tr>
      <w:tr w:rsidR="005C61ED" w:rsidRPr="00C84521" w:rsidTr="005C61ED">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3"/>
              <w:rPr>
                <w:rFonts w:ascii="Times New Roman" w:hAnsi="Times New Roman" w:cs="Times New Roman"/>
                <w:sz w:val="28"/>
                <w:szCs w:val="28"/>
              </w:rPr>
            </w:pPr>
            <w:bookmarkStart w:id="6" w:name="Par16946"/>
            <w:bookmarkEnd w:id="6"/>
            <w:r w:rsidRPr="00C84521">
              <w:rPr>
                <w:rFonts w:ascii="Times New Roman" w:hAnsi="Times New Roman" w:cs="Times New Roman"/>
                <w:sz w:val="28"/>
                <w:szCs w:val="28"/>
              </w:rPr>
              <w:t>Учебные предметы профессионального цикла</w:t>
            </w:r>
          </w:p>
        </w:tc>
      </w:tr>
      <w:tr w:rsidR="005C61ED" w:rsidRPr="00C84521" w:rsidTr="005C61ED">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Организация и выполнение пассажирских перевозок автомобильным транспортом</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r>
      <w:tr w:rsidR="005C61ED" w:rsidRPr="00C84521" w:rsidTr="005C61ED">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3"/>
              <w:rPr>
                <w:rFonts w:ascii="Times New Roman" w:hAnsi="Times New Roman" w:cs="Times New Roman"/>
                <w:sz w:val="28"/>
                <w:szCs w:val="28"/>
              </w:rPr>
            </w:pPr>
            <w:bookmarkStart w:id="7" w:name="Par16951"/>
            <w:bookmarkEnd w:id="7"/>
            <w:r w:rsidRPr="00C84521">
              <w:rPr>
                <w:rFonts w:ascii="Times New Roman" w:hAnsi="Times New Roman" w:cs="Times New Roman"/>
                <w:sz w:val="28"/>
                <w:szCs w:val="28"/>
              </w:rPr>
              <w:t>Квалификационный экзамен</w:t>
            </w:r>
          </w:p>
        </w:tc>
      </w:tr>
      <w:tr w:rsidR="005C61ED" w:rsidRPr="00C84521" w:rsidTr="005C61ED">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Квалификационный экзамен</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r>
      <w:tr w:rsidR="005C61ED" w:rsidRPr="00C84521" w:rsidTr="005C61ED">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Итого</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152/150</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88/86</w:t>
            </w:r>
          </w:p>
        </w:tc>
      </w:tr>
    </w:tbl>
    <w:p w:rsid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rPr>
        <w:t>&lt;1&gt; Вождение проводится вне сетки учебного времени.</w:t>
      </w:r>
      <w:r w:rsidRPr="00C84521">
        <w:rPr>
          <w:rFonts w:ascii="Times New Roman" w:hAnsi="Times New Roman" w:cs="Times New Roman"/>
          <w:sz w:val="28"/>
          <w:szCs w:val="28"/>
        </w:rPr>
        <w:t xml:space="preserve"> </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C61ED" w:rsidRPr="00C84521" w:rsidRDefault="005C61ED" w:rsidP="005C61ED">
      <w:pPr>
        <w:pStyle w:val="ConsPlusNormal"/>
        <w:jc w:val="center"/>
        <w:outlineLvl w:val="1"/>
        <w:rPr>
          <w:rFonts w:ascii="Times New Roman" w:hAnsi="Times New Roman" w:cs="Times New Roman"/>
          <w:sz w:val="28"/>
          <w:szCs w:val="28"/>
        </w:rPr>
      </w:pPr>
      <w:bookmarkStart w:id="8" w:name="Par16964"/>
      <w:bookmarkEnd w:id="8"/>
      <w:r w:rsidRPr="00C84521">
        <w:rPr>
          <w:rFonts w:ascii="Times New Roman" w:hAnsi="Times New Roman" w:cs="Times New Roman"/>
          <w:sz w:val="28"/>
          <w:szCs w:val="28"/>
        </w:rPr>
        <w:t>III. РАБОЧИЕ ПРОГРАММЫ УЧЕБНЫХ ПРЕДМЕТОВ</w:t>
      </w:r>
    </w:p>
    <w:p w:rsidR="005C61ED" w:rsidRPr="00C84521" w:rsidRDefault="005C61ED" w:rsidP="005C61ED">
      <w:pPr>
        <w:pStyle w:val="ConsPlusNormal"/>
        <w:ind w:firstLine="540"/>
        <w:jc w:val="both"/>
        <w:outlineLvl w:val="2"/>
        <w:rPr>
          <w:rFonts w:ascii="Times New Roman" w:hAnsi="Times New Roman" w:cs="Times New Roman"/>
          <w:sz w:val="28"/>
          <w:szCs w:val="28"/>
        </w:rPr>
      </w:pPr>
      <w:bookmarkStart w:id="9" w:name="Par16966"/>
      <w:bookmarkEnd w:id="9"/>
      <w:r w:rsidRPr="00C84521">
        <w:rPr>
          <w:rFonts w:ascii="Times New Roman" w:hAnsi="Times New Roman" w:cs="Times New Roman"/>
          <w:sz w:val="28"/>
          <w:szCs w:val="28"/>
        </w:rPr>
        <w:t xml:space="preserve">3.1. Специальный цикл </w:t>
      </w:r>
      <w:r w:rsidR="00C84521" w:rsidRPr="00C84521">
        <w:rPr>
          <w:rFonts w:ascii="Times New Roman" w:hAnsi="Times New Roman" w:cs="Times New Roman"/>
          <w:sz w:val="28"/>
          <w:szCs w:val="28"/>
        </w:rPr>
        <w:t>Образовательной</w:t>
      </w:r>
      <w:r w:rsidRPr="00C84521">
        <w:rPr>
          <w:rFonts w:ascii="Times New Roman" w:hAnsi="Times New Roman" w:cs="Times New Roman"/>
          <w:sz w:val="28"/>
          <w:szCs w:val="28"/>
        </w:rPr>
        <w:t xml:space="preserve"> программы.</w:t>
      </w:r>
    </w:p>
    <w:p w:rsidR="005C61ED" w:rsidRPr="00C84521" w:rsidRDefault="005C61ED" w:rsidP="005C61ED">
      <w:pPr>
        <w:pStyle w:val="ConsPlusNormal"/>
        <w:ind w:firstLine="540"/>
        <w:jc w:val="both"/>
        <w:outlineLvl w:val="3"/>
        <w:rPr>
          <w:rFonts w:ascii="Times New Roman" w:hAnsi="Times New Roman" w:cs="Times New Roman"/>
          <w:sz w:val="28"/>
          <w:szCs w:val="28"/>
        </w:rPr>
      </w:pPr>
      <w:bookmarkStart w:id="10" w:name="Par16968"/>
      <w:bookmarkEnd w:id="10"/>
      <w:r w:rsidRPr="00C84521">
        <w:rPr>
          <w:rFonts w:ascii="Times New Roman" w:hAnsi="Times New Roman" w:cs="Times New Roman"/>
          <w:sz w:val="28"/>
          <w:szCs w:val="28"/>
        </w:rPr>
        <w:t>3.1.1. Учебный предмет "Устройство и техническое обслуживание транс</w:t>
      </w:r>
      <w:r w:rsidRPr="00C84521">
        <w:rPr>
          <w:rFonts w:ascii="Times New Roman" w:hAnsi="Times New Roman" w:cs="Times New Roman"/>
          <w:sz w:val="28"/>
          <w:szCs w:val="28"/>
        </w:rPr>
        <w:lastRenderedPageBreak/>
        <w:t>портных средств категории "D" как объектов управления".</w:t>
      </w:r>
    </w:p>
    <w:p w:rsidR="005C61ED" w:rsidRPr="00C84521" w:rsidRDefault="005C61ED" w:rsidP="005C61ED">
      <w:pPr>
        <w:pStyle w:val="ConsPlusNormal"/>
        <w:jc w:val="center"/>
        <w:outlineLvl w:val="4"/>
        <w:rPr>
          <w:rFonts w:ascii="Times New Roman" w:hAnsi="Times New Roman" w:cs="Times New Roman"/>
          <w:sz w:val="28"/>
          <w:szCs w:val="28"/>
        </w:rPr>
      </w:pPr>
      <w:bookmarkStart w:id="11" w:name="Par16970"/>
      <w:bookmarkEnd w:id="11"/>
      <w:r w:rsidRPr="00C84521">
        <w:rPr>
          <w:rFonts w:ascii="Times New Roman" w:hAnsi="Times New Roman" w:cs="Times New Roman"/>
          <w:sz w:val="28"/>
          <w:szCs w:val="28"/>
        </w:rPr>
        <w:t>Распределение учебных часов по разделам и темам</w:t>
      </w:r>
    </w:p>
    <w:p w:rsidR="005C61ED" w:rsidRPr="00C84521" w:rsidRDefault="005C61ED" w:rsidP="005C61ED">
      <w:pPr>
        <w:pStyle w:val="ConsPlusNormal"/>
        <w:jc w:val="right"/>
        <w:rPr>
          <w:rFonts w:ascii="Times New Roman" w:hAnsi="Times New Roman" w:cs="Times New Roman"/>
          <w:sz w:val="28"/>
          <w:szCs w:val="28"/>
        </w:rPr>
      </w:pPr>
      <w:r w:rsidRPr="00C84521">
        <w:rPr>
          <w:rFonts w:ascii="Times New Roman" w:hAnsi="Times New Roman" w:cs="Times New Roman"/>
          <w:sz w:val="28"/>
          <w:szCs w:val="28"/>
        </w:rPr>
        <w:t>Таблица 2</w:t>
      </w:r>
    </w:p>
    <w:tbl>
      <w:tblPr>
        <w:tblW w:w="9699" w:type="dxa"/>
        <w:tblInd w:w="102" w:type="dxa"/>
        <w:tblLayout w:type="fixed"/>
        <w:tblCellMar>
          <w:top w:w="102" w:type="dxa"/>
          <w:left w:w="62" w:type="dxa"/>
          <w:bottom w:w="102" w:type="dxa"/>
          <w:right w:w="62" w:type="dxa"/>
        </w:tblCellMar>
        <w:tblLook w:val="0000" w:firstRow="0" w:lastRow="0" w:firstColumn="0" w:lastColumn="0" w:noHBand="0" w:noVBand="0"/>
      </w:tblPr>
      <w:tblGrid>
        <w:gridCol w:w="5729"/>
        <w:gridCol w:w="910"/>
        <w:gridCol w:w="1530"/>
        <w:gridCol w:w="1530"/>
      </w:tblGrid>
      <w:tr w:rsidR="005C61ED" w:rsidRPr="00C84521" w:rsidTr="005C61ED">
        <w:tc>
          <w:tcPr>
            <w:tcW w:w="57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4"/>
                <w:szCs w:val="24"/>
              </w:rPr>
            </w:pPr>
            <w:r w:rsidRPr="00C84521">
              <w:rPr>
                <w:rFonts w:ascii="Times New Roman" w:hAnsi="Times New Roman" w:cs="Times New Roman"/>
                <w:sz w:val="24"/>
                <w:szCs w:val="24"/>
              </w:rPr>
              <w:t>Наименование разделов и тем</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Количество часов</w:t>
            </w:r>
          </w:p>
        </w:tc>
      </w:tr>
      <w:tr w:rsidR="005C61ED" w:rsidRPr="00C84521" w:rsidTr="005C61ED">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9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Всего</w:t>
            </w:r>
          </w:p>
        </w:tc>
        <w:tc>
          <w:tcPr>
            <w:tcW w:w="30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В том числе</w:t>
            </w:r>
          </w:p>
        </w:tc>
      </w:tr>
      <w:tr w:rsidR="005C61ED" w:rsidRPr="00C84521" w:rsidTr="005C61ED">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9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Теоретические занятия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Практические занятия</w:t>
            </w:r>
          </w:p>
        </w:tc>
      </w:tr>
      <w:tr w:rsidR="005C61ED" w:rsidRPr="00C84521" w:rsidTr="005C61ED">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5"/>
              <w:rPr>
                <w:rFonts w:ascii="Times New Roman" w:hAnsi="Times New Roman" w:cs="Times New Roman"/>
                <w:sz w:val="28"/>
                <w:szCs w:val="28"/>
              </w:rPr>
            </w:pPr>
            <w:bookmarkStart w:id="12" w:name="Par16980"/>
            <w:bookmarkEnd w:id="12"/>
            <w:r w:rsidRPr="00C84521">
              <w:rPr>
                <w:rFonts w:ascii="Times New Roman" w:hAnsi="Times New Roman" w:cs="Times New Roman"/>
                <w:sz w:val="28"/>
                <w:szCs w:val="28"/>
              </w:rPr>
              <w:t>Устройство транспортных средств</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транспортных средств категории "D"</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Кузов автобуса, рабочее место водителя, системы пассивной безопасности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работа двигателя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трансмиссии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Назначение и состав ходовой части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тормозных систем</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системы рулевого управления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Электронные системы помощи водителю</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Источники и потребители электрической энергии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34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34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5C61ED">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5"/>
              <w:rPr>
                <w:rFonts w:ascii="Times New Roman" w:hAnsi="Times New Roman" w:cs="Times New Roman"/>
                <w:sz w:val="28"/>
                <w:szCs w:val="28"/>
              </w:rPr>
            </w:pPr>
            <w:bookmarkStart w:id="13" w:name="Par17021"/>
            <w:bookmarkEnd w:id="13"/>
            <w:r w:rsidRPr="00C84521">
              <w:rPr>
                <w:rFonts w:ascii="Times New Roman" w:hAnsi="Times New Roman" w:cs="Times New Roman"/>
                <w:sz w:val="28"/>
                <w:szCs w:val="28"/>
              </w:rPr>
              <w:t>Техническое обслуживание</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Система технического обслуживания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Устранение неисправностей &lt;1&gt;</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10</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w:t>
            </w:r>
          </w:p>
        </w:tc>
      </w:tr>
      <w:tr w:rsidR="005C61ED" w:rsidRPr="00C84521" w:rsidTr="005C61ED">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Итого</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38</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w:t>
            </w:r>
          </w:p>
        </w:tc>
      </w:tr>
    </w:tbl>
    <w:p w:rsidR="005C61ED" w:rsidRPr="00C84521" w:rsidRDefault="005C61ED" w:rsidP="005C61ED">
      <w:pPr>
        <w:pStyle w:val="ConsPlusNormal"/>
        <w:ind w:firstLine="540"/>
        <w:jc w:val="both"/>
        <w:rPr>
          <w:rFonts w:ascii="Times New Roman" w:hAnsi="Times New Roman" w:cs="Times New Roman"/>
        </w:rPr>
      </w:pPr>
      <w:r w:rsidRPr="00C84521">
        <w:rPr>
          <w:rFonts w:ascii="Times New Roman" w:hAnsi="Times New Roman" w:cs="Times New Roman"/>
        </w:rPr>
        <w:t>&lt;1&gt; Практическое занятие проводится на учебном транспортном средстве.</w:t>
      </w:r>
    </w:p>
    <w:p w:rsidR="005C61ED" w:rsidRPr="00C84521" w:rsidRDefault="005C61ED" w:rsidP="005C61ED">
      <w:pPr>
        <w:pStyle w:val="ConsPlusNormal"/>
        <w:ind w:firstLine="540"/>
        <w:jc w:val="both"/>
        <w:outlineLvl w:val="4"/>
        <w:rPr>
          <w:rFonts w:ascii="Times New Roman" w:hAnsi="Times New Roman" w:cs="Times New Roman"/>
          <w:sz w:val="28"/>
          <w:szCs w:val="28"/>
        </w:rPr>
      </w:pPr>
      <w:bookmarkStart w:id="14" w:name="Par17046"/>
      <w:bookmarkEnd w:id="14"/>
      <w:r w:rsidRPr="00C84521">
        <w:rPr>
          <w:rFonts w:ascii="Times New Roman" w:hAnsi="Times New Roman" w:cs="Times New Roman"/>
          <w:sz w:val="28"/>
          <w:szCs w:val="28"/>
        </w:rPr>
        <w:t>3.1.1.1. Устройство транспортных средств.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1. 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w:t>
      </w:r>
      <w:r w:rsidRPr="00C84521">
        <w:rPr>
          <w:rFonts w:ascii="Times New Roman" w:hAnsi="Times New Roman" w:cs="Times New Roman"/>
          <w:sz w:val="28"/>
          <w:szCs w:val="28"/>
        </w:rPr>
        <w:lastRenderedPageBreak/>
        <w:t>типу кузова.</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Тема 2. 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Тема 3. 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4. 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w:t>
      </w:r>
      <w:r w:rsidRPr="00C84521">
        <w:rPr>
          <w:rFonts w:ascii="Times New Roman" w:hAnsi="Times New Roman" w:cs="Times New Roman"/>
          <w:sz w:val="28"/>
          <w:szCs w:val="28"/>
        </w:rPr>
        <w:lastRenderedPageBreak/>
        <w:t>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Тема 5. 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Тема</w:t>
      </w:r>
      <w:r w:rsidR="006515AB" w:rsidRPr="00C84521">
        <w:rPr>
          <w:rFonts w:ascii="Times New Roman" w:hAnsi="Times New Roman" w:cs="Times New Roman"/>
          <w:sz w:val="28"/>
          <w:szCs w:val="28"/>
        </w:rPr>
        <w:t xml:space="preserve"> </w:t>
      </w:r>
      <w:r w:rsidRPr="00C84521">
        <w:rPr>
          <w:rFonts w:ascii="Times New Roman" w:hAnsi="Times New Roman" w:cs="Times New Roman"/>
          <w:sz w:val="28"/>
          <w:szCs w:val="28"/>
        </w:rPr>
        <w:t>6.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Тема 7. 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8. Электронные системы помощи водителю: системы, улучшающие </w:t>
      </w:r>
      <w:r w:rsidRPr="00C84521">
        <w:rPr>
          <w:rFonts w:ascii="Times New Roman" w:hAnsi="Times New Roman" w:cs="Times New Roman"/>
          <w:sz w:val="28"/>
          <w:szCs w:val="28"/>
        </w:rPr>
        <w:lastRenderedPageBreak/>
        <w:t>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Тема 9. 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C61ED" w:rsidRPr="00C84521" w:rsidRDefault="005C61ED" w:rsidP="005C61ED">
      <w:pPr>
        <w:pStyle w:val="ConsPlusNormal"/>
        <w:ind w:firstLine="540"/>
        <w:jc w:val="both"/>
        <w:outlineLvl w:val="4"/>
        <w:rPr>
          <w:rFonts w:ascii="Times New Roman" w:hAnsi="Times New Roman" w:cs="Times New Roman"/>
          <w:sz w:val="28"/>
          <w:szCs w:val="28"/>
        </w:rPr>
      </w:pPr>
      <w:bookmarkStart w:id="15" w:name="Par17057"/>
      <w:bookmarkEnd w:id="15"/>
      <w:r w:rsidRPr="00C84521">
        <w:rPr>
          <w:rFonts w:ascii="Times New Roman" w:hAnsi="Times New Roman" w:cs="Times New Roman"/>
          <w:sz w:val="28"/>
          <w:szCs w:val="28"/>
        </w:rPr>
        <w:t>3.1.1.2. Техническое обслуживание.</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Тема 1.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Тема 2.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3. 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w:t>
      </w:r>
      <w:r w:rsidRPr="00C84521">
        <w:rPr>
          <w:rFonts w:ascii="Times New Roman" w:hAnsi="Times New Roman" w:cs="Times New Roman"/>
          <w:sz w:val="28"/>
          <w:szCs w:val="28"/>
        </w:rPr>
        <w:lastRenderedPageBreak/>
        <w:t>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5C61ED" w:rsidRPr="00C84521" w:rsidRDefault="005C61ED" w:rsidP="005C61ED">
      <w:pPr>
        <w:pStyle w:val="ConsPlusNormal"/>
        <w:ind w:firstLine="540"/>
        <w:jc w:val="both"/>
        <w:outlineLvl w:val="3"/>
        <w:rPr>
          <w:rFonts w:ascii="Times New Roman" w:hAnsi="Times New Roman" w:cs="Times New Roman"/>
          <w:sz w:val="28"/>
          <w:szCs w:val="28"/>
        </w:rPr>
      </w:pPr>
      <w:bookmarkStart w:id="16" w:name="Par17062"/>
      <w:bookmarkEnd w:id="16"/>
      <w:r w:rsidRPr="00C84521">
        <w:rPr>
          <w:rFonts w:ascii="Times New Roman" w:hAnsi="Times New Roman" w:cs="Times New Roman"/>
          <w:sz w:val="28"/>
          <w:szCs w:val="28"/>
        </w:rPr>
        <w:t>3.1.2. Учебный предмет "Основы управления транспортными средствами категории "D".</w:t>
      </w:r>
    </w:p>
    <w:p w:rsidR="005C61ED" w:rsidRPr="00C84521" w:rsidRDefault="005C61ED" w:rsidP="005C61ED">
      <w:pPr>
        <w:pStyle w:val="ConsPlusNormal"/>
        <w:jc w:val="center"/>
        <w:outlineLvl w:val="4"/>
        <w:rPr>
          <w:rFonts w:ascii="Times New Roman" w:hAnsi="Times New Roman" w:cs="Times New Roman"/>
          <w:sz w:val="28"/>
          <w:szCs w:val="28"/>
        </w:rPr>
      </w:pPr>
      <w:bookmarkStart w:id="17" w:name="Par17064"/>
      <w:bookmarkEnd w:id="17"/>
      <w:r w:rsidRPr="00C84521">
        <w:rPr>
          <w:rFonts w:ascii="Times New Roman" w:hAnsi="Times New Roman" w:cs="Times New Roman"/>
          <w:sz w:val="28"/>
          <w:szCs w:val="28"/>
        </w:rPr>
        <w:t>Распределение учебных часов по разделам и темам</w:t>
      </w:r>
    </w:p>
    <w:p w:rsidR="005C61ED" w:rsidRPr="00C84521" w:rsidRDefault="005C61ED" w:rsidP="005C61ED">
      <w:pPr>
        <w:pStyle w:val="ConsPlusNormal"/>
        <w:jc w:val="right"/>
        <w:rPr>
          <w:rFonts w:ascii="Times New Roman" w:hAnsi="Times New Roman" w:cs="Times New Roman"/>
          <w:sz w:val="28"/>
          <w:szCs w:val="28"/>
        </w:rPr>
      </w:pPr>
      <w:r w:rsidRPr="00C84521">
        <w:rPr>
          <w:rFonts w:ascii="Times New Roman" w:hAnsi="Times New Roman" w:cs="Times New Roman"/>
          <w:sz w:val="28"/>
          <w:szCs w:val="28"/>
        </w:rPr>
        <w:t>Таблица 3</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670"/>
        <w:gridCol w:w="851"/>
        <w:gridCol w:w="1559"/>
        <w:gridCol w:w="1619"/>
      </w:tblGrid>
      <w:tr w:rsidR="005C61ED" w:rsidRPr="00C84521" w:rsidTr="00C84521">
        <w:tc>
          <w:tcPr>
            <w:tcW w:w="56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Наименование разделов и тем</w:t>
            </w:r>
          </w:p>
        </w:tc>
        <w:tc>
          <w:tcPr>
            <w:tcW w:w="40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Количество часов</w:t>
            </w:r>
          </w:p>
        </w:tc>
      </w:tr>
      <w:tr w:rsidR="005C61ED" w:rsidRPr="00C84521" w:rsidTr="00C84521">
        <w:tc>
          <w:tcPr>
            <w:tcW w:w="56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Всего</w:t>
            </w:r>
          </w:p>
        </w:tc>
        <w:tc>
          <w:tcPr>
            <w:tcW w:w="31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В том числе</w:t>
            </w:r>
          </w:p>
        </w:tc>
      </w:tr>
      <w:tr w:rsidR="005C61ED" w:rsidRPr="00C84521" w:rsidTr="00C84521">
        <w:tc>
          <w:tcPr>
            <w:tcW w:w="56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Теоретические занятия</w:t>
            </w: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Практические занятия</w:t>
            </w:r>
          </w:p>
        </w:tc>
      </w:tr>
      <w:tr w:rsidR="005C61ED" w:rsidRPr="00C84521" w:rsidTr="00C84521">
        <w:tc>
          <w:tcPr>
            <w:tcW w:w="5670" w:type="dxa"/>
            <w:tcBorders>
              <w:top w:val="single" w:sz="4" w:space="0" w:color="auto"/>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Приемы управления транспортным средством</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619" w:type="dxa"/>
            <w:tcBorders>
              <w:top w:val="single" w:sz="4" w:space="0" w:color="auto"/>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C84521">
        <w:tc>
          <w:tcPr>
            <w:tcW w:w="5670"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Управление транспортным средством в штатных ситуациях</w:t>
            </w:r>
          </w:p>
        </w:tc>
        <w:tc>
          <w:tcPr>
            <w:tcW w:w="85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w:t>
            </w:r>
          </w:p>
        </w:tc>
        <w:tc>
          <w:tcPr>
            <w:tcW w:w="155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61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r>
      <w:tr w:rsidR="005C61ED" w:rsidRPr="00C84521" w:rsidTr="00C84521">
        <w:tc>
          <w:tcPr>
            <w:tcW w:w="5670" w:type="dxa"/>
            <w:tcBorders>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Управление транспортным средством в нештатных ситуациях</w:t>
            </w:r>
          </w:p>
        </w:tc>
        <w:tc>
          <w:tcPr>
            <w:tcW w:w="851" w:type="dxa"/>
            <w:tcBorders>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619" w:type="dxa"/>
            <w:tcBorders>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r>
      <w:tr w:rsidR="005C61ED" w:rsidRPr="00C84521" w:rsidTr="00C84521">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8</w:t>
            </w:r>
          </w:p>
        </w:tc>
        <w:tc>
          <w:tcPr>
            <w:tcW w:w="1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r>
    </w:tbl>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w:t>
      </w:r>
      <w:r w:rsidR="006515AB" w:rsidRPr="00C84521">
        <w:rPr>
          <w:rFonts w:ascii="Times New Roman" w:hAnsi="Times New Roman" w:cs="Times New Roman"/>
          <w:sz w:val="28"/>
          <w:szCs w:val="28"/>
        </w:rPr>
        <w:t>1.</w:t>
      </w:r>
      <w:r w:rsidRPr="00C84521">
        <w:rPr>
          <w:rFonts w:ascii="Times New Roman" w:hAnsi="Times New Roman" w:cs="Times New Roman"/>
          <w:sz w:val="28"/>
          <w:szCs w:val="28"/>
        </w:rPr>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w:t>
      </w:r>
      <w:r w:rsidR="006515AB" w:rsidRPr="00C84521">
        <w:rPr>
          <w:rFonts w:ascii="Times New Roman" w:hAnsi="Times New Roman" w:cs="Times New Roman"/>
          <w:sz w:val="28"/>
          <w:szCs w:val="28"/>
        </w:rPr>
        <w:t>2.</w:t>
      </w:r>
      <w:r w:rsidRPr="00C84521">
        <w:rPr>
          <w:rFonts w:ascii="Times New Roman" w:hAnsi="Times New Roman" w:cs="Times New Roman"/>
          <w:sz w:val="28"/>
          <w:szCs w:val="28"/>
        </w:rPr>
        <w:t xml:space="preserve"> 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w:t>
      </w:r>
      <w:r w:rsidRPr="00C84521">
        <w:rPr>
          <w:rFonts w:ascii="Times New Roman" w:hAnsi="Times New Roman" w:cs="Times New Roman"/>
          <w:sz w:val="28"/>
          <w:szCs w:val="28"/>
        </w:rPr>
        <w:lastRenderedPageBreak/>
        <w:t>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w:t>
      </w:r>
      <w:r w:rsidR="006515AB" w:rsidRPr="00C84521">
        <w:rPr>
          <w:rFonts w:ascii="Times New Roman" w:hAnsi="Times New Roman" w:cs="Times New Roman"/>
          <w:sz w:val="28"/>
          <w:szCs w:val="28"/>
        </w:rPr>
        <w:t>3.</w:t>
      </w:r>
      <w:r w:rsidRPr="00C84521">
        <w:rPr>
          <w:rFonts w:ascii="Times New Roman" w:hAnsi="Times New Roman" w:cs="Times New Roman"/>
          <w:sz w:val="28"/>
          <w:szCs w:val="28"/>
        </w:rPr>
        <w:t xml:space="preserve"> 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5C61ED" w:rsidRPr="00C84521" w:rsidRDefault="005C61ED" w:rsidP="005C61ED">
      <w:pPr>
        <w:pStyle w:val="ConsPlusNormal"/>
        <w:ind w:firstLine="540"/>
        <w:jc w:val="both"/>
        <w:outlineLvl w:val="3"/>
        <w:rPr>
          <w:rFonts w:ascii="Times New Roman" w:hAnsi="Times New Roman" w:cs="Times New Roman"/>
          <w:sz w:val="28"/>
          <w:szCs w:val="28"/>
        </w:rPr>
      </w:pPr>
      <w:bookmarkStart w:id="18" w:name="Par17095"/>
      <w:bookmarkEnd w:id="18"/>
      <w:r w:rsidRPr="00C84521">
        <w:rPr>
          <w:rFonts w:ascii="Times New Roman" w:hAnsi="Times New Roman" w:cs="Times New Roman"/>
          <w:sz w:val="28"/>
          <w:szCs w:val="28"/>
        </w:rPr>
        <w:t>3.1.3 Учебный предмет "Вождение транспортных средств категории "D" (для транспортных средств с механической трансмиссией).</w:t>
      </w:r>
    </w:p>
    <w:p w:rsidR="005C61ED" w:rsidRPr="00C84521" w:rsidRDefault="005C61ED" w:rsidP="005C61ED">
      <w:pPr>
        <w:pStyle w:val="ConsPlusNormal"/>
        <w:jc w:val="center"/>
        <w:outlineLvl w:val="4"/>
        <w:rPr>
          <w:rFonts w:ascii="Times New Roman" w:hAnsi="Times New Roman" w:cs="Times New Roman"/>
          <w:sz w:val="28"/>
          <w:szCs w:val="28"/>
        </w:rPr>
      </w:pPr>
      <w:bookmarkStart w:id="19" w:name="Par17097"/>
      <w:bookmarkEnd w:id="19"/>
      <w:r w:rsidRPr="00C84521">
        <w:rPr>
          <w:rFonts w:ascii="Times New Roman" w:hAnsi="Times New Roman" w:cs="Times New Roman"/>
          <w:sz w:val="28"/>
          <w:szCs w:val="28"/>
        </w:rPr>
        <w:t>Распределение учебных часов по разделам и темам</w:t>
      </w:r>
    </w:p>
    <w:p w:rsidR="00C84521" w:rsidRDefault="00C84521" w:rsidP="005C61ED">
      <w:pPr>
        <w:pStyle w:val="ConsPlusNormal"/>
        <w:jc w:val="right"/>
        <w:rPr>
          <w:rFonts w:ascii="Times New Roman" w:hAnsi="Times New Roman" w:cs="Times New Roman"/>
          <w:sz w:val="28"/>
          <w:szCs w:val="28"/>
        </w:rPr>
      </w:pPr>
    </w:p>
    <w:p w:rsidR="00C84521" w:rsidRDefault="00C84521" w:rsidP="005C61ED">
      <w:pPr>
        <w:pStyle w:val="ConsPlusNormal"/>
        <w:jc w:val="right"/>
        <w:rPr>
          <w:rFonts w:ascii="Times New Roman" w:hAnsi="Times New Roman" w:cs="Times New Roman"/>
          <w:sz w:val="28"/>
          <w:szCs w:val="28"/>
        </w:rPr>
      </w:pPr>
    </w:p>
    <w:p w:rsidR="00C84521" w:rsidRDefault="00C84521" w:rsidP="005C61ED">
      <w:pPr>
        <w:pStyle w:val="ConsPlusNormal"/>
        <w:jc w:val="right"/>
        <w:rPr>
          <w:rFonts w:ascii="Times New Roman" w:hAnsi="Times New Roman" w:cs="Times New Roman"/>
          <w:sz w:val="28"/>
          <w:szCs w:val="28"/>
        </w:rPr>
      </w:pPr>
    </w:p>
    <w:p w:rsidR="005C61ED" w:rsidRPr="00C84521" w:rsidRDefault="005C61ED" w:rsidP="005C61ED">
      <w:pPr>
        <w:pStyle w:val="ConsPlusNormal"/>
        <w:jc w:val="right"/>
        <w:rPr>
          <w:rFonts w:ascii="Times New Roman" w:hAnsi="Times New Roman" w:cs="Times New Roman"/>
          <w:sz w:val="28"/>
          <w:szCs w:val="28"/>
        </w:rPr>
      </w:pPr>
      <w:r w:rsidRPr="00C84521">
        <w:rPr>
          <w:rFonts w:ascii="Times New Roman" w:hAnsi="Times New Roman" w:cs="Times New Roman"/>
          <w:sz w:val="28"/>
          <w:szCs w:val="28"/>
        </w:rPr>
        <w:lastRenderedPageBreak/>
        <w:t>Таблица 4</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Количество часов практического обучения</w:t>
            </w:r>
          </w:p>
        </w:tc>
      </w:tr>
      <w:tr w:rsidR="005C61ED" w:rsidRPr="00C84521" w:rsidTr="00B55D6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5"/>
              <w:rPr>
                <w:rFonts w:ascii="Times New Roman" w:hAnsi="Times New Roman" w:cs="Times New Roman"/>
                <w:sz w:val="28"/>
                <w:szCs w:val="28"/>
              </w:rPr>
            </w:pPr>
            <w:bookmarkStart w:id="20" w:name="Par17103"/>
            <w:bookmarkEnd w:id="20"/>
            <w:r w:rsidRPr="00C84521">
              <w:rPr>
                <w:rFonts w:ascii="Times New Roman" w:hAnsi="Times New Roman" w:cs="Times New Roman"/>
                <w:sz w:val="28"/>
                <w:szCs w:val="28"/>
              </w:rPr>
              <w:t>Первоначальное обучение вождению</w:t>
            </w:r>
          </w:p>
        </w:tc>
      </w:tr>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r>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r>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r>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7</w:t>
            </w:r>
          </w:p>
        </w:tc>
      </w:tr>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3</w:t>
            </w:r>
          </w:p>
        </w:tc>
      </w:tr>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22</w:t>
            </w:r>
          </w:p>
        </w:tc>
      </w:tr>
      <w:tr w:rsidR="005C61ED" w:rsidRPr="00C84521" w:rsidTr="00B55D6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5"/>
              <w:rPr>
                <w:rFonts w:ascii="Times New Roman" w:hAnsi="Times New Roman" w:cs="Times New Roman"/>
                <w:sz w:val="28"/>
                <w:szCs w:val="28"/>
              </w:rPr>
            </w:pPr>
            <w:bookmarkStart w:id="21" w:name="Par17120"/>
            <w:bookmarkEnd w:id="21"/>
            <w:r w:rsidRPr="00C84521">
              <w:rPr>
                <w:rFonts w:ascii="Times New Roman" w:hAnsi="Times New Roman" w:cs="Times New Roman"/>
                <w:sz w:val="28"/>
                <w:szCs w:val="28"/>
              </w:rPr>
              <w:t>Обучение вождению в условиях дорожного движения</w:t>
            </w:r>
          </w:p>
        </w:tc>
      </w:tr>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52</w:t>
            </w:r>
          </w:p>
        </w:tc>
      </w:tr>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52</w:t>
            </w:r>
          </w:p>
        </w:tc>
      </w:tr>
      <w:tr w:rsidR="005C61ED" w:rsidRPr="00C84521" w:rsidTr="00B55D63">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74</w:t>
            </w:r>
          </w:p>
        </w:tc>
      </w:tr>
    </w:tbl>
    <w:p w:rsidR="005C61ED" w:rsidRPr="00C84521" w:rsidRDefault="005C61ED" w:rsidP="005C61ED">
      <w:pPr>
        <w:pStyle w:val="ConsPlusNormal"/>
        <w:ind w:firstLine="540"/>
        <w:jc w:val="both"/>
        <w:rPr>
          <w:rFonts w:ascii="Times New Roman" w:hAnsi="Times New Roman" w:cs="Times New Roman"/>
        </w:rPr>
      </w:pPr>
      <w:r w:rsidRPr="00C84521">
        <w:rPr>
          <w:rFonts w:ascii="Times New Roman" w:hAnsi="Times New Roman" w:cs="Times New Roman"/>
        </w:rPr>
        <w:t>&lt;1&gt; Обучение проводится на учебном транспортном средстве и (или) тренажере.</w:t>
      </w:r>
    </w:p>
    <w:p w:rsidR="005C61ED" w:rsidRPr="00C84521" w:rsidRDefault="005C61ED" w:rsidP="005C61ED">
      <w:pPr>
        <w:pStyle w:val="ConsPlusNormal"/>
        <w:ind w:firstLine="540"/>
        <w:jc w:val="both"/>
        <w:rPr>
          <w:rFonts w:ascii="Times New Roman" w:hAnsi="Times New Roman" w:cs="Times New Roman"/>
        </w:rPr>
      </w:pPr>
      <w:r w:rsidRPr="00C84521">
        <w:rPr>
          <w:rFonts w:ascii="Times New Roman" w:hAnsi="Times New Roman" w:cs="Times New Roman"/>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5C61ED" w:rsidRPr="00C84521" w:rsidRDefault="005C61ED" w:rsidP="005C61ED">
      <w:pPr>
        <w:pStyle w:val="ConsPlusNormal"/>
        <w:ind w:firstLine="540"/>
        <w:jc w:val="both"/>
        <w:rPr>
          <w:rFonts w:ascii="Times New Roman" w:hAnsi="Times New Roman" w:cs="Times New Roman"/>
        </w:rPr>
      </w:pPr>
      <w:r w:rsidRPr="00C84521">
        <w:rPr>
          <w:rFonts w:ascii="Times New Roman" w:hAnsi="Times New Roman" w:cs="Times New Roman"/>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C61ED" w:rsidRPr="00C84521" w:rsidRDefault="005C61ED" w:rsidP="005C61ED">
      <w:pPr>
        <w:pStyle w:val="ConsPlusNormal"/>
        <w:ind w:firstLine="540"/>
        <w:jc w:val="both"/>
        <w:outlineLvl w:val="4"/>
        <w:rPr>
          <w:rFonts w:ascii="Times New Roman" w:hAnsi="Times New Roman" w:cs="Times New Roman"/>
          <w:sz w:val="28"/>
          <w:szCs w:val="28"/>
        </w:rPr>
      </w:pPr>
      <w:bookmarkStart w:id="22" w:name="Par17133"/>
      <w:bookmarkEnd w:id="22"/>
      <w:r w:rsidRPr="00C84521">
        <w:rPr>
          <w:rFonts w:ascii="Times New Roman" w:hAnsi="Times New Roman" w:cs="Times New Roman"/>
          <w:sz w:val="28"/>
          <w:szCs w:val="28"/>
        </w:rPr>
        <w:t>3.1.3.1. Первоначальное обучение вождению.</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w:t>
      </w:r>
      <w:r w:rsidR="006515AB" w:rsidRPr="00C84521">
        <w:rPr>
          <w:rFonts w:ascii="Times New Roman" w:hAnsi="Times New Roman" w:cs="Times New Roman"/>
          <w:sz w:val="28"/>
          <w:szCs w:val="28"/>
        </w:rPr>
        <w:t>1.</w:t>
      </w:r>
      <w:r w:rsidRPr="00C84521">
        <w:rPr>
          <w:rFonts w:ascii="Times New Roman" w:hAnsi="Times New Roman" w:cs="Times New Roman"/>
          <w:sz w:val="28"/>
          <w:szCs w:val="28"/>
        </w:rPr>
        <w:t xml:space="preserve"> 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w:t>
      </w:r>
      <w:r w:rsidRPr="00C84521">
        <w:rPr>
          <w:rFonts w:ascii="Times New Roman" w:hAnsi="Times New Roman" w:cs="Times New Roman"/>
          <w:sz w:val="28"/>
          <w:szCs w:val="28"/>
        </w:rPr>
        <w:lastRenderedPageBreak/>
        <w:t>приемов руления.</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2. </w:t>
      </w:r>
      <w:r w:rsidR="005C61ED" w:rsidRPr="00C84521">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3. </w:t>
      </w:r>
      <w:r w:rsidR="005C61ED" w:rsidRPr="00C84521">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4. </w:t>
      </w:r>
      <w:r w:rsidR="005C61ED" w:rsidRPr="00C84521">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5. </w:t>
      </w:r>
      <w:r w:rsidR="005C61ED" w:rsidRPr="00C84521">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6. </w:t>
      </w:r>
      <w:r w:rsidR="005C61ED" w:rsidRPr="00C84521">
        <w:rPr>
          <w:rFonts w:ascii="Times New Roman" w:hAnsi="Times New Roman" w:cs="Times New Roman"/>
          <w:sz w:val="28"/>
          <w:szCs w:val="2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w:t>
      </w:r>
      <w:r w:rsidR="005C61ED" w:rsidRPr="00C84521">
        <w:rPr>
          <w:rFonts w:ascii="Times New Roman" w:hAnsi="Times New Roman" w:cs="Times New Roman"/>
          <w:sz w:val="28"/>
          <w:szCs w:val="28"/>
        </w:rPr>
        <w:lastRenderedPageBreak/>
        <w:t>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7. </w:t>
      </w:r>
      <w:r w:rsidR="005C61ED" w:rsidRPr="00C84521">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C61ED" w:rsidRPr="00C84521" w:rsidRDefault="005C61ED" w:rsidP="005C61ED">
      <w:pPr>
        <w:pStyle w:val="ConsPlusNormal"/>
        <w:ind w:firstLine="540"/>
        <w:jc w:val="both"/>
        <w:outlineLvl w:val="4"/>
        <w:rPr>
          <w:rFonts w:ascii="Times New Roman" w:hAnsi="Times New Roman" w:cs="Times New Roman"/>
          <w:sz w:val="28"/>
          <w:szCs w:val="28"/>
        </w:rPr>
      </w:pPr>
      <w:bookmarkStart w:id="23" w:name="Par17142"/>
      <w:bookmarkEnd w:id="23"/>
      <w:r w:rsidRPr="00C84521">
        <w:rPr>
          <w:rFonts w:ascii="Times New Roman" w:hAnsi="Times New Roman" w:cs="Times New Roman"/>
          <w:sz w:val="28"/>
          <w:szCs w:val="28"/>
        </w:rPr>
        <w:t>3.1.3.2. Обучение вождению в условиях дорожного движения.</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1. </w:t>
      </w:r>
      <w:r w:rsidR="005C61ED" w:rsidRPr="00C84521">
        <w:rPr>
          <w:rFonts w:ascii="Times New Roman" w:hAnsi="Times New Roman" w:cs="Times New Roman"/>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C61ED" w:rsidRPr="00C84521" w:rsidRDefault="005C61ED" w:rsidP="005C61ED">
      <w:pPr>
        <w:pStyle w:val="ConsPlusNormal"/>
        <w:ind w:firstLine="540"/>
        <w:jc w:val="both"/>
        <w:outlineLvl w:val="3"/>
        <w:rPr>
          <w:rFonts w:ascii="Times New Roman" w:hAnsi="Times New Roman" w:cs="Times New Roman"/>
          <w:sz w:val="28"/>
          <w:szCs w:val="28"/>
        </w:rPr>
      </w:pPr>
      <w:bookmarkStart w:id="24" w:name="Par17145"/>
      <w:bookmarkEnd w:id="24"/>
      <w:r w:rsidRPr="00C84521">
        <w:rPr>
          <w:rFonts w:ascii="Times New Roman" w:hAnsi="Times New Roman" w:cs="Times New Roman"/>
          <w:sz w:val="28"/>
          <w:szCs w:val="28"/>
        </w:rPr>
        <w:t>3.1.4. Учебный предмет "Вождение транспортных средств категории "D" (для транспортных средств с автоматической трансмиссией).</w:t>
      </w:r>
    </w:p>
    <w:p w:rsidR="005C61ED" w:rsidRPr="00C84521" w:rsidRDefault="005C61ED" w:rsidP="005C61ED">
      <w:pPr>
        <w:pStyle w:val="ConsPlusNormal"/>
        <w:jc w:val="center"/>
        <w:outlineLvl w:val="4"/>
        <w:rPr>
          <w:rFonts w:ascii="Times New Roman" w:hAnsi="Times New Roman" w:cs="Times New Roman"/>
          <w:sz w:val="28"/>
          <w:szCs w:val="28"/>
        </w:rPr>
      </w:pPr>
      <w:bookmarkStart w:id="25" w:name="Par17147"/>
      <w:bookmarkEnd w:id="25"/>
      <w:r w:rsidRPr="00C84521">
        <w:rPr>
          <w:rFonts w:ascii="Times New Roman" w:hAnsi="Times New Roman" w:cs="Times New Roman"/>
          <w:sz w:val="28"/>
          <w:szCs w:val="28"/>
        </w:rPr>
        <w:t>Распределение учебных часов по разделам и темам</w:t>
      </w:r>
    </w:p>
    <w:p w:rsidR="005C61ED" w:rsidRPr="00C84521" w:rsidRDefault="005C61ED" w:rsidP="005C61ED">
      <w:pPr>
        <w:pStyle w:val="ConsPlusNormal"/>
        <w:jc w:val="right"/>
        <w:rPr>
          <w:rFonts w:ascii="Times New Roman" w:hAnsi="Times New Roman" w:cs="Times New Roman"/>
          <w:sz w:val="28"/>
          <w:szCs w:val="28"/>
        </w:rPr>
      </w:pPr>
      <w:r w:rsidRPr="00C84521">
        <w:rPr>
          <w:rFonts w:ascii="Times New Roman" w:hAnsi="Times New Roman" w:cs="Times New Roman"/>
          <w:sz w:val="28"/>
          <w:szCs w:val="28"/>
        </w:rPr>
        <w:t>Таблица 5</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75"/>
        <w:gridCol w:w="2024"/>
      </w:tblGrid>
      <w:tr w:rsidR="005C61ED" w:rsidRPr="00C84521" w:rsidTr="00B55D63">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Наименование разделов и тем</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Количество часов практического обучения</w:t>
            </w:r>
          </w:p>
        </w:tc>
      </w:tr>
      <w:tr w:rsidR="005C61ED" w:rsidRPr="00C84521" w:rsidTr="00B55D6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5"/>
              <w:rPr>
                <w:rFonts w:ascii="Times New Roman" w:hAnsi="Times New Roman" w:cs="Times New Roman"/>
                <w:sz w:val="28"/>
                <w:szCs w:val="28"/>
              </w:rPr>
            </w:pPr>
            <w:bookmarkStart w:id="26" w:name="Par17153"/>
            <w:bookmarkEnd w:id="26"/>
            <w:r w:rsidRPr="00C84521">
              <w:rPr>
                <w:rFonts w:ascii="Times New Roman" w:hAnsi="Times New Roman" w:cs="Times New Roman"/>
                <w:sz w:val="28"/>
                <w:szCs w:val="28"/>
              </w:rPr>
              <w:t>Первоначальное обучение вождению</w:t>
            </w:r>
          </w:p>
        </w:tc>
      </w:tr>
      <w:tr w:rsidR="005C61ED" w:rsidRPr="00C84521" w:rsidTr="00B55D63">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3</w:t>
            </w:r>
          </w:p>
        </w:tc>
      </w:tr>
      <w:tr w:rsidR="005C61ED" w:rsidRPr="00C84521" w:rsidTr="00B55D63">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r>
      <w:tr w:rsidR="005C61ED" w:rsidRPr="00C84521" w:rsidTr="00B55D63">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Движение задним ходом</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r>
      <w:tr w:rsidR="005C61ED" w:rsidRPr="00C84521" w:rsidTr="00B55D63">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Движение в ограниченных проездах, сложное маневрирование</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6</w:t>
            </w:r>
          </w:p>
        </w:tc>
      </w:tr>
      <w:tr w:rsidR="005C61ED" w:rsidRPr="00C84521" w:rsidTr="00B55D63">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Движение с прицепом &lt;1&gt;</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r>
      <w:tr w:rsidR="005C61ED" w:rsidRPr="00C84521" w:rsidTr="00B55D63">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Итого по разделу</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20</w:t>
            </w:r>
          </w:p>
        </w:tc>
      </w:tr>
      <w:tr w:rsidR="005C61ED" w:rsidRPr="00C84521" w:rsidTr="00B55D63">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5"/>
              <w:rPr>
                <w:rFonts w:ascii="Times New Roman" w:hAnsi="Times New Roman" w:cs="Times New Roman"/>
                <w:sz w:val="28"/>
                <w:szCs w:val="28"/>
              </w:rPr>
            </w:pPr>
            <w:bookmarkStart w:id="27" w:name="Par17168"/>
            <w:bookmarkEnd w:id="27"/>
            <w:r w:rsidRPr="00C84521">
              <w:rPr>
                <w:rFonts w:ascii="Times New Roman" w:hAnsi="Times New Roman" w:cs="Times New Roman"/>
                <w:sz w:val="28"/>
                <w:szCs w:val="28"/>
              </w:rPr>
              <w:t>Обучение вождению в условиях дорожного движения</w:t>
            </w:r>
          </w:p>
        </w:tc>
      </w:tr>
      <w:tr w:rsidR="005C61ED" w:rsidRPr="00C84521" w:rsidTr="00B55D63">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Вождение по учебным маршрутам &lt;2&gt;</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52</w:t>
            </w:r>
          </w:p>
        </w:tc>
      </w:tr>
      <w:tr w:rsidR="005C61ED" w:rsidRPr="00C84521" w:rsidTr="00B55D63">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lastRenderedPageBreak/>
              <w:t>Итого по разделу</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52</w:t>
            </w:r>
          </w:p>
        </w:tc>
      </w:tr>
      <w:tr w:rsidR="005C61ED" w:rsidRPr="00C84521" w:rsidTr="00B55D63">
        <w:tc>
          <w:tcPr>
            <w:tcW w:w="7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Итого</w:t>
            </w:r>
          </w:p>
        </w:tc>
        <w:tc>
          <w:tcPr>
            <w:tcW w:w="2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72</w:t>
            </w:r>
          </w:p>
        </w:tc>
      </w:tr>
    </w:tbl>
    <w:p w:rsidR="005C61ED" w:rsidRPr="00C84521" w:rsidRDefault="005C61ED" w:rsidP="005C61ED">
      <w:pPr>
        <w:pStyle w:val="ConsPlusNormal"/>
        <w:ind w:firstLine="540"/>
        <w:jc w:val="both"/>
        <w:rPr>
          <w:rFonts w:ascii="Times New Roman" w:hAnsi="Times New Roman" w:cs="Times New Roman"/>
          <w:sz w:val="24"/>
          <w:szCs w:val="24"/>
        </w:rPr>
      </w:pPr>
      <w:r w:rsidRPr="00C84521">
        <w:rPr>
          <w:rFonts w:ascii="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5C61ED" w:rsidRPr="00C84521" w:rsidRDefault="005C61ED" w:rsidP="005C61ED">
      <w:pPr>
        <w:pStyle w:val="ConsPlusNormal"/>
        <w:ind w:firstLine="540"/>
        <w:jc w:val="both"/>
        <w:rPr>
          <w:rFonts w:ascii="Times New Roman" w:hAnsi="Times New Roman" w:cs="Times New Roman"/>
          <w:sz w:val="24"/>
          <w:szCs w:val="24"/>
        </w:rPr>
      </w:pPr>
      <w:r w:rsidRPr="00C84521">
        <w:rPr>
          <w:rFonts w:ascii="Times New Roman" w:hAnsi="Times New Roman" w:cs="Times New Roman"/>
          <w:sz w:val="24"/>
          <w:szCs w:val="24"/>
        </w:rPr>
        <w:t xml:space="preserve">&lt;2&gt; Для обучения вождению в условиях дорожного движения </w:t>
      </w:r>
      <w:r w:rsidR="006515AB" w:rsidRPr="00C84521">
        <w:rPr>
          <w:rFonts w:ascii="Times New Roman" w:hAnsi="Times New Roman" w:cs="Times New Roman"/>
          <w:sz w:val="24"/>
          <w:szCs w:val="24"/>
        </w:rPr>
        <w:t xml:space="preserve">руководителем </w:t>
      </w:r>
      <w:r w:rsidRPr="00C84521">
        <w:rPr>
          <w:rFonts w:ascii="Times New Roman" w:hAnsi="Times New Roman" w:cs="Times New Roman"/>
          <w:sz w:val="24"/>
          <w:szCs w:val="24"/>
        </w:rPr>
        <w:t>организаци</w:t>
      </w:r>
      <w:r w:rsidR="006515AB" w:rsidRPr="00C84521">
        <w:rPr>
          <w:rFonts w:ascii="Times New Roman" w:hAnsi="Times New Roman" w:cs="Times New Roman"/>
          <w:sz w:val="24"/>
          <w:szCs w:val="24"/>
        </w:rPr>
        <w:t>и</w:t>
      </w:r>
      <w:r w:rsidRPr="00C84521">
        <w:rPr>
          <w:rFonts w:ascii="Times New Roman" w:hAnsi="Times New Roman" w:cs="Times New Roman"/>
          <w:sz w:val="24"/>
          <w:szCs w:val="24"/>
        </w:rPr>
        <w:t>, осуществляющей образовательную деятельность, утвержд</w:t>
      </w:r>
      <w:r w:rsidR="006515AB" w:rsidRPr="00C84521">
        <w:rPr>
          <w:rFonts w:ascii="Times New Roman" w:hAnsi="Times New Roman" w:cs="Times New Roman"/>
          <w:sz w:val="24"/>
          <w:szCs w:val="24"/>
        </w:rPr>
        <w:t>ены</w:t>
      </w:r>
      <w:r w:rsidRPr="00C84521">
        <w:rPr>
          <w:rFonts w:ascii="Times New Roman" w:hAnsi="Times New Roman" w:cs="Times New Roman"/>
          <w:sz w:val="24"/>
          <w:szCs w:val="24"/>
        </w:rPr>
        <w:t xml:space="preserve"> маршруты, содержащие соответствующие участки дорог.</w:t>
      </w:r>
    </w:p>
    <w:p w:rsidR="005C61ED" w:rsidRPr="00C84521" w:rsidRDefault="005C61ED" w:rsidP="005C61ED">
      <w:pPr>
        <w:pStyle w:val="ConsPlusNormal"/>
        <w:ind w:firstLine="540"/>
        <w:jc w:val="both"/>
        <w:outlineLvl w:val="4"/>
        <w:rPr>
          <w:rFonts w:ascii="Times New Roman" w:hAnsi="Times New Roman" w:cs="Times New Roman"/>
          <w:sz w:val="28"/>
          <w:szCs w:val="28"/>
        </w:rPr>
      </w:pPr>
      <w:bookmarkStart w:id="28" w:name="Par17180"/>
      <w:bookmarkEnd w:id="28"/>
      <w:r w:rsidRPr="00C84521">
        <w:rPr>
          <w:rFonts w:ascii="Times New Roman" w:hAnsi="Times New Roman" w:cs="Times New Roman"/>
          <w:sz w:val="28"/>
          <w:szCs w:val="28"/>
        </w:rPr>
        <w:t>3.1.4.1. Первоначальное обучение вождению.</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1. </w:t>
      </w:r>
      <w:r w:rsidR="005C61ED" w:rsidRPr="00C84521">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2. </w:t>
      </w:r>
      <w:r w:rsidR="005C61ED" w:rsidRPr="00C84521">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3. </w:t>
      </w:r>
      <w:r w:rsidR="005C61ED" w:rsidRPr="00C84521">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4. </w:t>
      </w:r>
      <w:r w:rsidR="005C61ED" w:rsidRPr="00C84521">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5. </w:t>
      </w:r>
      <w:r w:rsidR="005C61ED" w:rsidRPr="00C84521">
        <w:rPr>
          <w:rFonts w:ascii="Times New Roman" w:hAnsi="Times New Roman" w:cs="Times New Roman"/>
          <w:sz w:val="28"/>
          <w:szCs w:val="28"/>
        </w:rPr>
        <w:t xml:space="preserve">Движение в ограниченных проездах, сложное маневрирование: </w:t>
      </w:r>
      <w:r w:rsidR="005C61ED" w:rsidRPr="00C84521">
        <w:rPr>
          <w:rFonts w:ascii="Times New Roman" w:hAnsi="Times New Roman" w:cs="Times New Roman"/>
          <w:sz w:val="28"/>
          <w:szCs w:val="28"/>
        </w:rPr>
        <w:lastRenderedPageBreak/>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6. </w:t>
      </w:r>
      <w:r w:rsidR="005C61ED" w:rsidRPr="00C84521">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C61ED" w:rsidRPr="00C84521" w:rsidRDefault="005C61ED" w:rsidP="005C61ED">
      <w:pPr>
        <w:pStyle w:val="ConsPlusNormal"/>
        <w:ind w:firstLine="540"/>
        <w:jc w:val="both"/>
        <w:outlineLvl w:val="4"/>
        <w:rPr>
          <w:rFonts w:ascii="Times New Roman" w:hAnsi="Times New Roman" w:cs="Times New Roman"/>
          <w:sz w:val="28"/>
          <w:szCs w:val="28"/>
        </w:rPr>
      </w:pPr>
      <w:bookmarkStart w:id="29" w:name="Par17188"/>
      <w:bookmarkEnd w:id="29"/>
      <w:r w:rsidRPr="00C84521">
        <w:rPr>
          <w:rFonts w:ascii="Times New Roman" w:hAnsi="Times New Roman" w:cs="Times New Roman"/>
          <w:sz w:val="28"/>
          <w:szCs w:val="28"/>
        </w:rPr>
        <w:t>3.1.4.2. Обучение вождению в условиях дорожного движения.</w:t>
      </w:r>
    </w:p>
    <w:p w:rsidR="005C61ED" w:rsidRPr="00C84521" w:rsidRDefault="006515AB"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1. </w:t>
      </w:r>
      <w:r w:rsidR="005C61ED" w:rsidRPr="00C84521">
        <w:rPr>
          <w:rFonts w:ascii="Times New Roman" w:hAnsi="Times New Roman" w:cs="Times New Roman"/>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C61ED" w:rsidRPr="00C84521" w:rsidRDefault="005C61ED" w:rsidP="005C61ED">
      <w:pPr>
        <w:pStyle w:val="ConsPlusNormal"/>
        <w:ind w:firstLine="540"/>
        <w:jc w:val="both"/>
        <w:outlineLvl w:val="2"/>
        <w:rPr>
          <w:rFonts w:ascii="Times New Roman" w:hAnsi="Times New Roman" w:cs="Times New Roman"/>
          <w:sz w:val="28"/>
          <w:szCs w:val="28"/>
        </w:rPr>
      </w:pPr>
      <w:bookmarkStart w:id="30" w:name="Par17191"/>
      <w:bookmarkEnd w:id="30"/>
      <w:r w:rsidRPr="00C84521">
        <w:rPr>
          <w:rFonts w:ascii="Times New Roman" w:hAnsi="Times New Roman" w:cs="Times New Roman"/>
          <w:sz w:val="28"/>
          <w:szCs w:val="28"/>
        </w:rPr>
        <w:t xml:space="preserve">3.2. Профессиональный цикл </w:t>
      </w:r>
      <w:r w:rsidR="006515AB" w:rsidRPr="00C84521">
        <w:rPr>
          <w:rFonts w:ascii="Times New Roman" w:hAnsi="Times New Roman" w:cs="Times New Roman"/>
          <w:sz w:val="28"/>
          <w:szCs w:val="28"/>
        </w:rPr>
        <w:t>Образовательной</w:t>
      </w:r>
      <w:r w:rsidRPr="00C84521">
        <w:rPr>
          <w:rFonts w:ascii="Times New Roman" w:hAnsi="Times New Roman" w:cs="Times New Roman"/>
          <w:sz w:val="28"/>
          <w:szCs w:val="28"/>
        </w:rPr>
        <w:t xml:space="preserve"> программы.</w:t>
      </w:r>
    </w:p>
    <w:p w:rsidR="005C61ED" w:rsidRPr="00C84521" w:rsidRDefault="005C61ED" w:rsidP="005C61ED">
      <w:pPr>
        <w:pStyle w:val="ConsPlusNormal"/>
        <w:ind w:firstLine="540"/>
        <w:jc w:val="both"/>
        <w:outlineLvl w:val="3"/>
        <w:rPr>
          <w:rFonts w:ascii="Times New Roman" w:hAnsi="Times New Roman" w:cs="Times New Roman"/>
          <w:sz w:val="28"/>
          <w:szCs w:val="28"/>
        </w:rPr>
      </w:pPr>
      <w:bookmarkStart w:id="31" w:name="Par17193"/>
      <w:bookmarkEnd w:id="31"/>
      <w:r w:rsidRPr="00C84521">
        <w:rPr>
          <w:rFonts w:ascii="Times New Roman" w:hAnsi="Times New Roman" w:cs="Times New Roman"/>
          <w:sz w:val="28"/>
          <w:szCs w:val="28"/>
        </w:rPr>
        <w:t>3.2.1. Учебный предмет "Организация и выполнение пассажирских перевозок автомобильным транспортом".</w:t>
      </w:r>
    </w:p>
    <w:p w:rsidR="005C61ED" w:rsidRPr="00C84521" w:rsidRDefault="005C61ED" w:rsidP="005C61ED">
      <w:pPr>
        <w:pStyle w:val="ConsPlusNormal"/>
        <w:jc w:val="center"/>
        <w:outlineLvl w:val="4"/>
        <w:rPr>
          <w:rFonts w:ascii="Times New Roman" w:hAnsi="Times New Roman" w:cs="Times New Roman"/>
          <w:sz w:val="28"/>
          <w:szCs w:val="28"/>
        </w:rPr>
      </w:pPr>
      <w:bookmarkStart w:id="32" w:name="Par17195"/>
      <w:bookmarkEnd w:id="32"/>
      <w:r w:rsidRPr="00C84521">
        <w:rPr>
          <w:rFonts w:ascii="Times New Roman" w:hAnsi="Times New Roman" w:cs="Times New Roman"/>
          <w:sz w:val="28"/>
          <w:szCs w:val="28"/>
        </w:rPr>
        <w:t>Распределение учебных часов по разделам и темам</w:t>
      </w:r>
    </w:p>
    <w:p w:rsidR="005C61ED" w:rsidRPr="00C84521" w:rsidRDefault="005C61ED" w:rsidP="005C61ED">
      <w:pPr>
        <w:pStyle w:val="ConsPlusNormal"/>
        <w:jc w:val="right"/>
        <w:rPr>
          <w:rFonts w:ascii="Times New Roman" w:hAnsi="Times New Roman" w:cs="Times New Roman"/>
          <w:sz w:val="28"/>
          <w:szCs w:val="28"/>
        </w:rPr>
      </w:pPr>
      <w:r w:rsidRPr="00C84521">
        <w:rPr>
          <w:rFonts w:ascii="Times New Roman" w:hAnsi="Times New Roman" w:cs="Times New Roman"/>
          <w:sz w:val="28"/>
          <w:szCs w:val="28"/>
        </w:rPr>
        <w:t>Таблица 6</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841"/>
        <w:gridCol w:w="1015"/>
        <w:gridCol w:w="1416"/>
        <w:gridCol w:w="1427"/>
      </w:tblGrid>
      <w:tr w:rsidR="005C61ED" w:rsidRPr="00C84521" w:rsidTr="00B55D63">
        <w:tc>
          <w:tcPr>
            <w:tcW w:w="5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Наименование разделов и тем</w:t>
            </w:r>
          </w:p>
        </w:tc>
        <w:tc>
          <w:tcPr>
            <w:tcW w:w="38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Количество часов</w:t>
            </w:r>
          </w:p>
        </w:tc>
      </w:tr>
      <w:tr w:rsidR="005C61ED" w:rsidRPr="00C84521" w:rsidTr="00B55D63">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Всего</w:t>
            </w:r>
          </w:p>
        </w:tc>
        <w:tc>
          <w:tcPr>
            <w:tcW w:w="2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В том числе</w:t>
            </w:r>
          </w:p>
        </w:tc>
      </w:tr>
      <w:tr w:rsidR="005C61ED" w:rsidRPr="00C84521" w:rsidTr="00B55D63">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Теоретические занятия</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4"/>
                <w:szCs w:val="24"/>
              </w:rPr>
            </w:pPr>
            <w:r w:rsidRPr="00C84521">
              <w:rPr>
                <w:rFonts w:ascii="Times New Roman" w:hAnsi="Times New Roman" w:cs="Times New Roman"/>
                <w:sz w:val="24"/>
                <w:szCs w:val="24"/>
              </w:rPr>
              <w:t>Практические занятия</w:t>
            </w:r>
          </w:p>
        </w:tc>
      </w:tr>
      <w:tr w:rsidR="005C61ED" w:rsidRPr="00C84521" w:rsidTr="00B55D63">
        <w:tc>
          <w:tcPr>
            <w:tcW w:w="5841" w:type="dxa"/>
            <w:tcBorders>
              <w:top w:val="single" w:sz="4" w:space="0" w:color="auto"/>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Нормативное правовое обеспечение пассажирских перевозок</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416" w:type="dxa"/>
            <w:tcBorders>
              <w:top w:val="single" w:sz="4" w:space="0" w:color="auto"/>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427" w:type="dxa"/>
            <w:tcBorders>
              <w:top w:val="single" w:sz="4" w:space="0" w:color="auto"/>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B55D63">
        <w:tc>
          <w:tcPr>
            <w:tcW w:w="584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Пассажирские автотранспортные организации, их структура и задачи</w:t>
            </w:r>
          </w:p>
        </w:tc>
        <w:tc>
          <w:tcPr>
            <w:tcW w:w="1015"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c>
          <w:tcPr>
            <w:tcW w:w="1416"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c>
          <w:tcPr>
            <w:tcW w:w="1427"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B55D63">
        <w:tc>
          <w:tcPr>
            <w:tcW w:w="584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Технико-эксплуатационные показатели пассажирского автотранспорта</w:t>
            </w:r>
          </w:p>
        </w:tc>
        <w:tc>
          <w:tcPr>
            <w:tcW w:w="1015"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c>
          <w:tcPr>
            <w:tcW w:w="1416"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c>
          <w:tcPr>
            <w:tcW w:w="1427"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B55D63">
        <w:tc>
          <w:tcPr>
            <w:tcW w:w="584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Диспетчерское руководство работой автобусов на линии</w:t>
            </w:r>
          </w:p>
        </w:tc>
        <w:tc>
          <w:tcPr>
            <w:tcW w:w="1015"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416"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427"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B55D63">
        <w:tc>
          <w:tcPr>
            <w:tcW w:w="584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Работа автобусов на различных видах маршру</w:t>
            </w:r>
            <w:r w:rsidRPr="00C84521">
              <w:rPr>
                <w:rFonts w:ascii="Times New Roman" w:hAnsi="Times New Roman" w:cs="Times New Roman"/>
                <w:sz w:val="28"/>
                <w:szCs w:val="28"/>
              </w:rPr>
              <w:lastRenderedPageBreak/>
              <w:t>тов</w:t>
            </w:r>
          </w:p>
        </w:tc>
        <w:tc>
          <w:tcPr>
            <w:tcW w:w="1015"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lastRenderedPageBreak/>
              <w:t>4</w:t>
            </w:r>
          </w:p>
        </w:tc>
        <w:tc>
          <w:tcPr>
            <w:tcW w:w="1416"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427"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B55D63">
        <w:tc>
          <w:tcPr>
            <w:tcW w:w="584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lastRenderedPageBreak/>
              <w:t>Тарифы и билетная система на пассажирском автотранспорте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416"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427"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B55D63">
        <w:tc>
          <w:tcPr>
            <w:tcW w:w="584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Особенности работы маршрутных такси и ведомственных автобусов</w:t>
            </w:r>
          </w:p>
        </w:tc>
        <w:tc>
          <w:tcPr>
            <w:tcW w:w="1015"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c>
          <w:tcPr>
            <w:tcW w:w="1416"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c>
          <w:tcPr>
            <w:tcW w:w="1427"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B55D63">
        <w:tc>
          <w:tcPr>
            <w:tcW w:w="584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Страхование на пассажирском 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c>
          <w:tcPr>
            <w:tcW w:w="1416"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c>
          <w:tcPr>
            <w:tcW w:w="1427"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w:t>
            </w:r>
          </w:p>
        </w:tc>
      </w:tr>
      <w:tr w:rsidR="005C61ED" w:rsidRPr="00C84521" w:rsidTr="00B55D63">
        <w:tc>
          <w:tcPr>
            <w:tcW w:w="5841" w:type="dxa"/>
            <w:tcBorders>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Режим труда и отдыха водителя автобуса</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4</w:t>
            </w:r>
          </w:p>
        </w:tc>
        <w:tc>
          <w:tcPr>
            <w:tcW w:w="1416" w:type="dxa"/>
            <w:tcBorders>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c>
          <w:tcPr>
            <w:tcW w:w="1427" w:type="dxa"/>
            <w:tcBorders>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r>
      <w:tr w:rsidR="005C61ED" w:rsidRPr="00C84521" w:rsidTr="00B55D63">
        <w:tc>
          <w:tcPr>
            <w:tcW w:w="5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Итого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18</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16</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2</w:t>
            </w:r>
          </w:p>
        </w:tc>
      </w:tr>
    </w:tbl>
    <w:p w:rsidR="005C61ED" w:rsidRPr="00C84521" w:rsidRDefault="00CF1417"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1. </w:t>
      </w:r>
      <w:r w:rsidR="005C61ED" w:rsidRPr="00C84521">
        <w:rPr>
          <w:rFonts w:ascii="Times New Roman" w:hAnsi="Times New Roman" w:cs="Times New Roman"/>
          <w:sz w:val="28"/>
          <w:szCs w:val="28"/>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5C61ED" w:rsidRPr="00C84521" w:rsidRDefault="00CF1417"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2. </w:t>
      </w:r>
      <w:r w:rsidR="005C61ED" w:rsidRPr="00C84521">
        <w:rPr>
          <w:rFonts w:ascii="Times New Roman" w:hAnsi="Times New Roman" w:cs="Times New Roman"/>
          <w:sz w:val="28"/>
          <w:szCs w:val="28"/>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5C61ED" w:rsidRPr="00C84521" w:rsidRDefault="00CF1417"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lastRenderedPageBreak/>
        <w:t xml:space="preserve">Тема 3. </w:t>
      </w:r>
      <w:r w:rsidR="005C61ED" w:rsidRPr="00C84521">
        <w:rPr>
          <w:rFonts w:ascii="Times New Roman" w:hAnsi="Times New Roman" w:cs="Times New Roman"/>
          <w:sz w:val="28"/>
          <w:szCs w:val="2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5C61ED" w:rsidRPr="00C84521" w:rsidRDefault="00CF1417"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4. </w:t>
      </w:r>
      <w:r w:rsidR="005C61ED" w:rsidRPr="00C84521">
        <w:rPr>
          <w:rFonts w:ascii="Times New Roman" w:hAnsi="Times New Roman" w:cs="Times New Roman"/>
          <w:sz w:val="28"/>
          <w:szCs w:val="28"/>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5C61ED" w:rsidRPr="00C84521" w:rsidRDefault="00CF1417"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5. </w:t>
      </w:r>
      <w:r w:rsidR="005C61ED" w:rsidRPr="00C84521">
        <w:rPr>
          <w:rFonts w:ascii="Times New Roman" w:hAnsi="Times New Roman" w:cs="Times New Roman"/>
          <w:sz w:val="28"/>
          <w:szCs w:val="28"/>
        </w:rP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w:t>
      </w:r>
      <w:r w:rsidR="005C61ED" w:rsidRPr="00C84521">
        <w:rPr>
          <w:rFonts w:ascii="Times New Roman" w:hAnsi="Times New Roman" w:cs="Times New Roman"/>
          <w:sz w:val="28"/>
          <w:szCs w:val="28"/>
        </w:rPr>
        <w:lastRenderedPageBreak/>
        <w:t>смазочные материалы; заправка автобуса топливом, меры предосторожности.</w:t>
      </w:r>
    </w:p>
    <w:p w:rsidR="005C61ED" w:rsidRPr="00C84521" w:rsidRDefault="00CF1417"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6. </w:t>
      </w:r>
      <w:r w:rsidR="005C61ED" w:rsidRPr="00C84521">
        <w:rPr>
          <w:rFonts w:ascii="Times New Roman" w:hAnsi="Times New Roman" w:cs="Times New Roman"/>
          <w:sz w:val="28"/>
          <w:szCs w:val="28"/>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5C61ED" w:rsidRPr="00C84521" w:rsidRDefault="00CF1417"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7. </w:t>
      </w:r>
      <w:r w:rsidR="005C61ED" w:rsidRPr="00C84521">
        <w:rPr>
          <w:rFonts w:ascii="Times New Roman" w:hAnsi="Times New Roman" w:cs="Times New Roman"/>
          <w:sz w:val="28"/>
          <w:szCs w:val="28"/>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5C61ED" w:rsidRPr="00C84521" w:rsidRDefault="00CF1417"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8. </w:t>
      </w:r>
      <w:r w:rsidR="005C61ED" w:rsidRPr="00C84521">
        <w:rPr>
          <w:rFonts w:ascii="Times New Roman" w:hAnsi="Times New Roman" w:cs="Times New Roman"/>
          <w:sz w:val="28"/>
          <w:szCs w:val="28"/>
        </w:rPr>
        <w:t>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5C61ED" w:rsidRPr="00C84521" w:rsidRDefault="00CF1417"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Тема 9. </w:t>
      </w:r>
      <w:r w:rsidR="005C61ED" w:rsidRPr="00C84521">
        <w:rPr>
          <w:rFonts w:ascii="Times New Roman" w:hAnsi="Times New Roman" w:cs="Times New Roman"/>
          <w:sz w:val="28"/>
          <w:szCs w:val="28"/>
        </w:rPr>
        <w:t>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5C61ED" w:rsidRPr="00C84521" w:rsidRDefault="005C61ED" w:rsidP="005C61ED">
      <w:pPr>
        <w:pStyle w:val="ConsPlusNormal"/>
        <w:jc w:val="center"/>
        <w:outlineLvl w:val="1"/>
        <w:rPr>
          <w:rFonts w:ascii="Times New Roman" w:hAnsi="Times New Roman" w:cs="Times New Roman"/>
          <w:sz w:val="28"/>
          <w:szCs w:val="28"/>
        </w:rPr>
      </w:pPr>
      <w:bookmarkStart w:id="33" w:name="Par17256"/>
      <w:bookmarkEnd w:id="33"/>
      <w:r w:rsidRPr="00C84521">
        <w:rPr>
          <w:rFonts w:ascii="Times New Roman" w:hAnsi="Times New Roman" w:cs="Times New Roman"/>
          <w:sz w:val="28"/>
          <w:szCs w:val="28"/>
        </w:rPr>
        <w:t xml:space="preserve">IV. ПЛАНИРУЕМЫЕ РЕЗУЛЬТАТЫ ОСВОЕНИЯ </w:t>
      </w:r>
      <w:r w:rsidR="00CF1417" w:rsidRPr="00C84521">
        <w:rPr>
          <w:rFonts w:ascii="Times New Roman" w:hAnsi="Times New Roman" w:cs="Times New Roman"/>
          <w:sz w:val="28"/>
          <w:szCs w:val="28"/>
        </w:rPr>
        <w:t>ОБРАЗОВАТЕЛЬНОЙ</w:t>
      </w:r>
      <w:r w:rsidRPr="00C84521">
        <w:rPr>
          <w:rFonts w:ascii="Times New Roman" w:hAnsi="Times New Roman" w:cs="Times New Roman"/>
          <w:sz w:val="28"/>
          <w:szCs w:val="28"/>
        </w:rPr>
        <w:t xml:space="preserve"> ПРОГРАММЫ</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В результате освоения </w:t>
      </w:r>
      <w:r w:rsidR="00C84521">
        <w:rPr>
          <w:rFonts w:ascii="Times New Roman" w:hAnsi="Times New Roman" w:cs="Times New Roman"/>
          <w:sz w:val="28"/>
          <w:szCs w:val="28"/>
        </w:rPr>
        <w:t>О</w:t>
      </w:r>
      <w:r w:rsidR="00CF1417" w:rsidRPr="00C84521">
        <w:rPr>
          <w:rFonts w:ascii="Times New Roman" w:hAnsi="Times New Roman" w:cs="Times New Roman"/>
          <w:sz w:val="28"/>
          <w:szCs w:val="28"/>
        </w:rPr>
        <w:t>бразовательной</w:t>
      </w:r>
      <w:r w:rsidRPr="00C84521">
        <w:rPr>
          <w:rFonts w:ascii="Times New Roman" w:hAnsi="Times New Roman" w:cs="Times New Roman"/>
          <w:sz w:val="28"/>
          <w:szCs w:val="28"/>
        </w:rPr>
        <w:t xml:space="preserve"> программы обучающиеся должны знать:</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Правила дорожного движения, основы законодательства в сфере дорожного движения;</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основы безопасного управления транспортными средствами;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цели и задачи управления системами "водитель - автомобиль - дорога" и "водитель - автомобиль";</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особенности наблюдения за дорожной обстановкой;</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способы контроля безопасной дистанции и бокового интервала;</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порядок вызова аварийных и спасательных служб;</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основы обеспечения безопасности наиболее уязвимых участников дорож</w:t>
      </w:r>
      <w:r w:rsidRPr="00C84521">
        <w:rPr>
          <w:rFonts w:ascii="Times New Roman" w:hAnsi="Times New Roman" w:cs="Times New Roman"/>
          <w:sz w:val="28"/>
          <w:szCs w:val="28"/>
        </w:rPr>
        <w:lastRenderedPageBreak/>
        <w:t>ного движения: пешеходов, велосипедистов;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основы обеспечения детской пассажирской безопасности;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правовые аспекты (права, обязанности и ответственность) оказания первой помощи;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современные рекомендации по оказанию первой помощи;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методики и последовательность действий по оказанию первой помощи;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В результате освоения </w:t>
      </w:r>
      <w:r w:rsidR="00C84521">
        <w:rPr>
          <w:rFonts w:ascii="Times New Roman" w:hAnsi="Times New Roman" w:cs="Times New Roman"/>
          <w:sz w:val="28"/>
          <w:szCs w:val="28"/>
        </w:rPr>
        <w:t>О</w:t>
      </w:r>
      <w:r w:rsidR="00C84521" w:rsidRPr="00C84521">
        <w:rPr>
          <w:rFonts w:ascii="Times New Roman" w:hAnsi="Times New Roman" w:cs="Times New Roman"/>
          <w:sz w:val="28"/>
          <w:szCs w:val="28"/>
        </w:rPr>
        <w:t>бразовательной</w:t>
      </w:r>
      <w:r w:rsidRPr="00C84521">
        <w:rPr>
          <w:rFonts w:ascii="Times New Roman" w:hAnsi="Times New Roman" w:cs="Times New Roman"/>
          <w:sz w:val="28"/>
          <w:szCs w:val="28"/>
        </w:rPr>
        <w:t xml:space="preserve"> программы обучающиеся должны уметь:</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соблюдать Правила дорожного движения при управлении транспортным средством (составом транспортных средств);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управлять своим эмоциональным состоянием;</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устранять мелкие неисправности в процессе эксплуатации транспортного средства (состава транспортных средств);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выбирать безопасные скорость, дистанцию и интервал в различных условиях движения;</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использовать зеркала заднего вида при маневрировании;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совершенствовать свои навыки управления транспортным средством (составом транспортных средств).</w:t>
      </w:r>
    </w:p>
    <w:p w:rsidR="005C61ED" w:rsidRPr="00C84521" w:rsidRDefault="005C61ED" w:rsidP="005C61ED">
      <w:pPr>
        <w:pStyle w:val="ConsPlusNormal"/>
        <w:jc w:val="center"/>
        <w:outlineLvl w:val="1"/>
        <w:rPr>
          <w:rFonts w:ascii="Times New Roman" w:hAnsi="Times New Roman" w:cs="Times New Roman"/>
          <w:sz w:val="28"/>
          <w:szCs w:val="28"/>
        </w:rPr>
      </w:pPr>
      <w:bookmarkStart w:id="34" w:name="Par17289"/>
      <w:bookmarkEnd w:id="34"/>
      <w:r w:rsidRPr="00C84521">
        <w:rPr>
          <w:rFonts w:ascii="Times New Roman" w:hAnsi="Times New Roman" w:cs="Times New Roman"/>
          <w:sz w:val="28"/>
          <w:szCs w:val="28"/>
        </w:rPr>
        <w:t xml:space="preserve">V. УСЛОВИЯ РЕАЛИЗАЦИИ </w:t>
      </w:r>
      <w:r w:rsidR="00CF1417" w:rsidRPr="00C84521">
        <w:rPr>
          <w:rFonts w:ascii="Times New Roman" w:hAnsi="Times New Roman" w:cs="Times New Roman"/>
          <w:sz w:val="28"/>
          <w:szCs w:val="28"/>
        </w:rPr>
        <w:t>ОБРАЗОВАТЕЛЬНОЙ</w:t>
      </w:r>
      <w:r w:rsidRPr="00C84521">
        <w:rPr>
          <w:rFonts w:ascii="Times New Roman" w:hAnsi="Times New Roman" w:cs="Times New Roman"/>
          <w:sz w:val="28"/>
          <w:szCs w:val="28"/>
        </w:rPr>
        <w:t xml:space="preserve"> ПРОГРАММЫ</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5.1. Организационно-педагогические условия реализации </w:t>
      </w:r>
      <w:r w:rsidR="00CF1417" w:rsidRPr="00C84521">
        <w:rPr>
          <w:rFonts w:ascii="Times New Roman" w:hAnsi="Times New Roman" w:cs="Times New Roman"/>
          <w:sz w:val="28"/>
          <w:szCs w:val="28"/>
        </w:rPr>
        <w:t>Образовательной</w:t>
      </w:r>
      <w:r w:rsidRPr="00C84521">
        <w:rPr>
          <w:rFonts w:ascii="Times New Roman" w:hAnsi="Times New Roman" w:cs="Times New Roman"/>
          <w:sz w:val="28"/>
          <w:szCs w:val="28"/>
        </w:rPr>
        <w:t xml:space="preserve"> программы обеспечивать реализацию </w:t>
      </w:r>
      <w:r w:rsidR="00CF1417" w:rsidRPr="00C84521">
        <w:rPr>
          <w:rFonts w:ascii="Times New Roman" w:hAnsi="Times New Roman" w:cs="Times New Roman"/>
          <w:sz w:val="28"/>
          <w:szCs w:val="28"/>
        </w:rPr>
        <w:t>Образовательной</w:t>
      </w:r>
      <w:r w:rsidRPr="00C84521">
        <w:rPr>
          <w:rFonts w:ascii="Times New Roman" w:hAnsi="Times New Roman" w:cs="Times New Roman"/>
          <w:sz w:val="28"/>
          <w:szCs w:val="28"/>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Для определения соответствия применяемых форм, средств, методов обу</w:t>
      </w:r>
      <w:r w:rsidRPr="00C84521">
        <w:rPr>
          <w:rFonts w:ascii="Times New Roman" w:hAnsi="Times New Roman" w:cs="Times New Roman"/>
          <w:sz w:val="28"/>
          <w:szCs w:val="28"/>
        </w:rPr>
        <w:lastRenderedPageBreak/>
        <w:t>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Наполняемость учебной группы не должна превышать </w:t>
      </w:r>
      <w:r w:rsidR="00CF1417" w:rsidRPr="00C84521">
        <w:rPr>
          <w:rFonts w:ascii="Times New Roman" w:hAnsi="Times New Roman" w:cs="Times New Roman"/>
          <w:sz w:val="28"/>
          <w:szCs w:val="28"/>
        </w:rPr>
        <w:t>15</w:t>
      </w:r>
      <w:r w:rsidRPr="00C84521">
        <w:rPr>
          <w:rFonts w:ascii="Times New Roman" w:hAnsi="Times New Roman" w:cs="Times New Roman"/>
          <w:sz w:val="28"/>
          <w:szCs w:val="28"/>
        </w:rPr>
        <w:t xml:space="preserve"> человек.</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C61ED" w:rsidRPr="00C84521" w:rsidRDefault="005C61ED" w:rsidP="00CF1417">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r w:rsidR="00CF1417" w:rsidRPr="00C84521">
        <w:rPr>
          <w:rFonts w:ascii="Times New Roman" w:hAnsi="Times New Roman" w:cs="Times New Roman"/>
          <w:sz w:val="28"/>
          <w:szCs w:val="28"/>
        </w:rPr>
        <w:t xml:space="preserve"> </w:t>
      </w:r>
      <w:r w:rsidRPr="00C84521">
        <w:rPr>
          <w:rFonts w:ascii="Times New Roman" w:hAnsi="Times New Roman" w:cs="Times New Roman"/>
          <w:noProof/>
          <w:position w:val="-28"/>
          <w:sz w:val="28"/>
          <w:szCs w:val="28"/>
        </w:rPr>
        <w:drawing>
          <wp:inline distT="0" distB="0" distL="0" distR="0" wp14:anchorId="0C3243BA" wp14:editId="7F5CDFA1">
            <wp:extent cx="1272540" cy="4191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540" cy="419100"/>
                    </a:xfrm>
                    <a:prstGeom prst="rect">
                      <a:avLst/>
                    </a:prstGeom>
                    <a:noFill/>
                    <a:ln>
                      <a:noFill/>
                    </a:ln>
                  </pic:spPr>
                </pic:pic>
              </a:graphicData>
            </a:graphic>
          </wp:inline>
        </w:drawing>
      </w:r>
      <w:r w:rsidR="00CF1417" w:rsidRPr="00C84521">
        <w:rPr>
          <w:rFonts w:ascii="Times New Roman" w:hAnsi="Times New Roman" w:cs="Times New Roman"/>
          <w:sz w:val="28"/>
          <w:szCs w:val="28"/>
        </w:rPr>
        <w:t>=76*4/0,75*1176=0,34=1</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где П - число необходимых помещений;</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Ргр - расчетное учебное время полного курса теоретического обучения на одну группу, в часах</w:t>
      </w:r>
      <w:r w:rsidR="00CF1417" w:rsidRPr="00C84521">
        <w:rPr>
          <w:rFonts w:ascii="Times New Roman" w:hAnsi="Times New Roman" w:cs="Times New Roman"/>
          <w:sz w:val="28"/>
          <w:szCs w:val="28"/>
        </w:rPr>
        <w:t xml:space="preserve"> (равно 76);</w:t>
      </w:r>
      <w:r w:rsidRPr="00C84521">
        <w:rPr>
          <w:rFonts w:ascii="Times New Roman" w:hAnsi="Times New Roman" w:cs="Times New Roman"/>
          <w:sz w:val="28"/>
          <w:szCs w:val="28"/>
        </w:rPr>
        <w:t>;</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n - общее число групп</w:t>
      </w:r>
      <w:r w:rsidR="00CF1417" w:rsidRPr="00C84521">
        <w:rPr>
          <w:rFonts w:ascii="Times New Roman" w:hAnsi="Times New Roman" w:cs="Times New Roman"/>
          <w:sz w:val="28"/>
          <w:szCs w:val="28"/>
        </w:rPr>
        <w:t xml:space="preserve"> (равно 4)</w:t>
      </w:r>
      <w:r w:rsidRPr="00C84521">
        <w:rPr>
          <w:rFonts w:ascii="Times New Roman" w:hAnsi="Times New Roman" w:cs="Times New Roman"/>
          <w:sz w:val="28"/>
          <w:szCs w:val="28"/>
        </w:rPr>
        <w:t>;</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0,75 - постоянный коэффициент (загрузка учебного кабинета принимается равной 75%);</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Фпом - фонд времени использования помещения в часах</w:t>
      </w:r>
      <w:r w:rsidR="00CF1417" w:rsidRPr="00C84521">
        <w:rPr>
          <w:rFonts w:ascii="Times New Roman" w:hAnsi="Times New Roman" w:cs="Times New Roman"/>
          <w:sz w:val="28"/>
          <w:szCs w:val="28"/>
        </w:rPr>
        <w:t xml:space="preserve"> (равен 1176)</w:t>
      </w:r>
      <w:r w:rsidRPr="00C84521">
        <w:rPr>
          <w:rFonts w:ascii="Times New Roman" w:hAnsi="Times New Roman" w:cs="Times New Roman"/>
          <w:sz w:val="28"/>
          <w:szCs w:val="28"/>
        </w:rPr>
        <w:t>.</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Первоначальное обучение вождению транспортных средств должно проводиться на закрыт</w:t>
      </w:r>
      <w:r w:rsidR="00CF1417" w:rsidRPr="00C84521">
        <w:rPr>
          <w:rFonts w:ascii="Times New Roman" w:hAnsi="Times New Roman" w:cs="Times New Roman"/>
          <w:sz w:val="28"/>
          <w:szCs w:val="28"/>
        </w:rPr>
        <w:t>ой</w:t>
      </w:r>
      <w:r w:rsidRPr="00C84521">
        <w:rPr>
          <w:rFonts w:ascii="Times New Roman" w:hAnsi="Times New Roman" w:cs="Times New Roman"/>
          <w:sz w:val="28"/>
          <w:szCs w:val="28"/>
        </w:rPr>
        <w:t xml:space="preserve"> площадк</w:t>
      </w:r>
      <w:r w:rsidR="00CF1417" w:rsidRPr="00C84521">
        <w:rPr>
          <w:rFonts w:ascii="Times New Roman" w:hAnsi="Times New Roman" w:cs="Times New Roman"/>
          <w:sz w:val="28"/>
          <w:szCs w:val="28"/>
        </w:rPr>
        <w:t>е</w:t>
      </w:r>
      <w:r w:rsidRPr="00C84521">
        <w:rPr>
          <w:rFonts w:ascii="Times New Roman" w:hAnsi="Times New Roman" w:cs="Times New Roman"/>
          <w:sz w:val="28"/>
          <w:szCs w:val="28"/>
        </w:rPr>
        <w:t>.</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w:t>
      </w:r>
      <w:r w:rsidR="00CF1417" w:rsidRPr="00C84521">
        <w:rPr>
          <w:rFonts w:ascii="Times New Roman" w:hAnsi="Times New Roman" w:cs="Times New Roman"/>
          <w:sz w:val="28"/>
          <w:szCs w:val="28"/>
        </w:rPr>
        <w:t>енных</w:t>
      </w:r>
      <w:r w:rsidRPr="00C84521">
        <w:rPr>
          <w:rFonts w:ascii="Times New Roman" w:hAnsi="Times New Roman" w:cs="Times New Roman"/>
          <w:sz w:val="28"/>
          <w:szCs w:val="28"/>
        </w:rPr>
        <w:t xml:space="preserve"> </w:t>
      </w:r>
      <w:r w:rsidR="00CF1417" w:rsidRPr="00C84521">
        <w:rPr>
          <w:rFonts w:ascii="Times New Roman" w:hAnsi="Times New Roman" w:cs="Times New Roman"/>
          <w:sz w:val="28"/>
          <w:szCs w:val="28"/>
        </w:rPr>
        <w:t xml:space="preserve">руководителем </w:t>
      </w:r>
      <w:r w:rsidRPr="00C84521">
        <w:rPr>
          <w:rFonts w:ascii="Times New Roman" w:hAnsi="Times New Roman" w:cs="Times New Roman"/>
          <w:sz w:val="28"/>
          <w:szCs w:val="28"/>
        </w:rPr>
        <w:t>организаци</w:t>
      </w:r>
      <w:r w:rsidR="00CF1417" w:rsidRPr="00C84521">
        <w:rPr>
          <w:rFonts w:ascii="Times New Roman" w:hAnsi="Times New Roman" w:cs="Times New Roman"/>
          <w:sz w:val="28"/>
          <w:szCs w:val="28"/>
        </w:rPr>
        <w:t>и</w:t>
      </w:r>
      <w:r w:rsidRPr="00C84521">
        <w:rPr>
          <w:rFonts w:ascii="Times New Roman" w:hAnsi="Times New Roman" w:cs="Times New Roman"/>
          <w:sz w:val="28"/>
          <w:szCs w:val="28"/>
        </w:rPr>
        <w:t>, осуществляющей образовательную деятельность.</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w:t>
      </w:r>
      <w:r w:rsidRPr="00C84521">
        <w:rPr>
          <w:rFonts w:ascii="Times New Roman" w:hAnsi="Times New Roman" w:cs="Times New Roman"/>
          <w:sz w:val="28"/>
          <w:szCs w:val="28"/>
        </w:rPr>
        <w:lastRenderedPageBreak/>
        <w:t>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5.3. Информационно-методические условия реализации Примерной программы включают:</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учебный план;</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календарный учебный график;</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рабочие программы учебных предметов;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методические материалы и разработки;</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расписание занятий.</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5.4. Материально-технические условия реализации </w:t>
      </w:r>
      <w:r w:rsidR="00C84521">
        <w:rPr>
          <w:rFonts w:ascii="Times New Roman" w:hAnsi="Times New Roman" w:cs="Times New Roman"/>
          <w:sz w:val="28"/>
          <w:szCs w:val="28"/>
        </w:rPr>
        <w:t>О</w:t>
      </w:r>
      <w:r w:rsidR="00C84521" w:rsidRPr="00C84521">
        <w:rPr>
          <w:rFonts w:ascii="Times New Roman" w:hAnsi="Times New Roman" w:cs="Times New Roman"/>
          <w:sz w:val="28"/>
          <w:szCs w:val="28"/>
        </w:rPr>
        <w:t>бразовательной</w:t>
      </w:r>
      <w:r w:rsidRPr="00C84521">
        <w:rPr>
          <w:rFonts w:ascii="Times New Roman" w:hAnsi="Times New Roman" w:cs="Times New Roman"/>
          <w:sz w:val="28"/>
          <w:szCs w:val="28"/>
        </w:rPr>
        <w:t xml:space="preserve"> программы.</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5C61ED" w:rsidRPr="00C84521" w:rsidRDefault="005C61ED" w:rsidP="009E7522">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r w:rsidR="009E7522" w:rsidRPr="00C84521">
        <w:rPr>
          <w:rFonts w:ascii="Times New Roman" w:hAnsi="Times New Roman" w:cs="Times New Roman"/>
          <w:sz w:val="28"/>
          <w:szCs w:val="28"/>
        </w:rPr>
        <w:t xml:space="preserve"> </w:t>
      </w:r>
      <w:r w:rsidRPr="00C84521">
        <w:rPr>
          <w:rFonts w:ascii="Times New Roman" w:hAnsi="Times New Roman" w:cs="Times New Roman"/>
          <w:noProof/>
          <w:position w:val="-28"/>
          <w:sz w:val="28"/>
          <w:szCs w:val="28"/>
        </w:rPr>
        <w:drawing>
          <wp:inline distT="0" distB="0" distL="0" distR="0" wp14:anchorId="28FC1202" wp14:editId="694BAD91">
            <wp:extent cx="160782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r w:rsidR="009E7522" w:rsidRPr="00C84521">
        <w:rPr>
          <w:rFonts w:ascii="Times New Roman" w:hAnsi="Times New Roman" w:cs="Times New Roman"/>
          <w:sz w:val="28"/>
          <w:szCs w:val="28"/>
        </w:rPr>
        <w:t>=76*60/14,4*24,5*12=1+1=2</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где Nтс - количество автотранспортных средств;</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T - количество часов вождения в соответствии с учебным планом</w:t>
      </w:r>
      <w:r w:rsidR="009E7522" w:rsidRPr="00C84521">
        <w:rPr>
          <w:rFonts w:ascii="Times New Roman" w:hAnsi="Times New Roman" w:cs="Times New Roman"/>
          <w:sz w:val="28"/>
          <w:szCs w:val="28"/>
        </w:rPr>
        <w:t xml:space="preserve"> (равно 76)</w:t>
      </w:r>
      <w:r w:rsidRPr="00C84521">
        <w:rPr>
          <w:rFonts w:ascii="Times New Roman" w:hAnsi="Times New Roman" w:cs="Times New Roman"/>
          <w:sz w:val="28"/>
          <w:szCs w:val="28"/>
        </w:rPr>
        <w:t>;</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K - количество обучающихся в год</w:t>
      </w:r>
      <w:r w:rsidR="009E7522" w:rsidRPr="00C84521">
        <w:rPr>
          <w:rFonts w:ascii="Times New Roman" w:hAnsi="Times New Roman" w:cs="Times New Roman"/>
          <w:sz w:val="28"/>
          <w:szCs w:val="28"/>
        </w:rPr>
        <w:t xml:space="preserve"> (равно 60)</w:t>
      </w:r>
      <w:r w:rsidRPr="00C84521">
        <w:rPr>
          <w:rFonts w:ascii="Times New Roman" w:hAnsi="Times New Roman" w:cs="Times New Roman"/>
          <w:sz w:val="28"/>
          <w:szCs w:val="28"/>
        </w:rPr>
        <w:t>;</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t - время работы одного учебного транспортного средства равно: 14,4 часа - два мастера производственного обучения на одно учебное транспортное средство;</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24,5 - среднее количество рабочих дней в месяц;</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12 - количество рабочих месяцев в году;</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1 - количество резервных учебных транспортных средств.</w:t>
      </w:r>
    </w:p>
    <w:p w:rsidR="009E7522" w:rsidRPr="00C84521" w:rsidRDefault="009E7522" w:rsidP="00C84521">
      <w:pPr>
        <w:pStyle w:val="ConsPlusNormal"/>
        <w:outlineLvl w:val="2"/>
        <w:rPr>
          <w:rFonts w:ascii="Times New Roman" w:hAnsi="Times New Roman" w:cs="Times New Roman"/>
          <w:sz w:val="28"/>
          <w:szCs w:val="28"/>
        </w:rPr>
      </w:pPr>
      <w:r w:rsidRPr="00C84521">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оборудованы соответствующим ручным или другим предусмотренным для таких лиц управлением.</w:t>
      </w:r>
    </w:p>
    <w:p w:rsidR="009E7522" w:rsidRPr="00C84521" w:rsidRDefault="00C84521" w:rsidP="00C84521">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9E7522" w:rsidRPr="00C84521">
        <w:rPr>
          <w:rFonts w:ascii="Times New Roman" w:hAnsi="Times New Roman" w:cs="Times New Roman"/>
          <w:sz w:val="28"/>
          <w:szCs w:val="28"/>
        </w:rPr>
        <w:t xml:space="preserve">Механическое транспортное средство, используемое для обучения вождению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 </w:t>
      </w:r>
    </w:p>
    <w:p w:rsidR="00C84521" w:rsidRDefault="00C84521" w:rsidP="005C61ED">
      <w:pPr>
        <w:pStyle w:val="ConsPlusNormal"/>
        <w:jc w:val="center"/>
        <w:outlineLvl w:val="2"/>
        <w:rPr>
          <w:rFonts w:ascii="Times New Roman" w:hAnsi="Times New Roman" w:cs="Times New Roman"/>
          <w:sz w:val="28"/>
          <w:szCs w:val="28"/>
        </w:rPr>
      </w:pPr>
      <w:bookmarkStart w:id="35" w:name="Par17340"/>
      <w:bookmarkEnd w:id="35"/>
    </w:p>
    <w:p w:rsidR="00C84521" w:rsidRDefault="00C84521" w:rsidP="005C61ED">
      <w:pPr>
        <w:pStyle w:val="ConsPlusNormal"/>
        <w:jc w:val="center"/>
        <w:outlineLvl w:val="2"/>
        <w:rPr>
          <w:rFonts w:ascii="Times New Roman" w:hAnsi="Times New Roman" w:cs="Times New Roman"/>
          <w:sz w:val="28"/>
          <w:szCs w:val="28"/>
        </w:rPr>
      </w:pPr>
    </w:p>
    <w:p w:rsidR="00C84521" w:rsidRDefault="00C84521" w:rsidP="005C61ED">
      <w:pPr>
        <w:pStyle w:val="ConsPlusNormal"/>
        <w:jc w:val="center"/>
        <w:outlineLvl w:val="2"/>
        <w:rPr>
          <w:rFonts w:ascii="Times New Roman" w:hAnsi="Times New Roman" w:cs="Times New Roman"/>
          <w:sz w:val="28"/>
          <w:szCs w:val="28"/>
        </w:rPr>
      </w:pPr>
    </w:p>
    <w:p w:rsidR="00C84521" w:rsidRDefault="00C84521" w:rsidP="005C61ED">
      <w:pPr>
        <w:pStyle w:val="ConsPlusNormal"/>
        <w:jc w:val="center"/>
        <w:outlineLvl w:val="2"/>
        <w:rPr>
          <w:rFonts w:ascii="Times New Roman" w:hAnsi="Times New Roman" w:cs="Times New Roman"/>
          <w:sz w:val="28"/>
          <w:szCs w:val="28"/>
        </w:rPr>
      </w:pPr>
    </w:p>
    <w:p w:rsidR="00C84521" w:rsidRDefault="00C84521" w:rsidP="005C61ED">
      <w:pPr>
        <w:pStyle w:val="ConsPlusNormal"/>
        <w:jc w:val="center"/>
        <w:outlineLvl w:val="2"/>
        <w:rPr>
          <w:rFonts w:ascii="Times New Roman" w:hAnsi="Times New Roman" w:cs="Times New Roman"/>
          <w:sz w:val="28"/>
          <w:szCs w:val="28"/>
        </w:rPr>
      </w:pPr>
    </w:p>
    <w:p w:rsidR="00C84521" w:rsidRDefault="00C84521" w:rsidP="005C61ED">
      <w:pPr>
        <w:pStyle w:val="ConsPlusNormal"/>
        <w:jc w:val="center"/>
        <w:outlineLvl w:val="2"/>
        <w:rPr>
          <w:rFonts w:ascii="Times New Roman" w:hAnsi="Times New Roman" w:cs="Times New Roman"/>
          <w:sz w:val="28"/>
          <w:szCs w:val="28"/>
        </w:rPr>
      </w:pPr>
    </w:p>
    <w:p w:rsidR="005C61ED" w:rsidRPr="00C84521" w:rsidRDefault="005C61ED" w:rsidP="005C61ED">
      <w:pPr>
        <w:pStyle w:val="ConsPlusNormal"/>
        <w:jc w:val="center"/>
        <w:outlineLvl w:val="2"/>
        <w:rPr>
          <w:rFonts w:ascii="Times New Roman" w:hAnsi="Times New Roman" w:cs="Times New Roman"/>
          <w:sz w:val="28"/>
          <w:szCs w:val="28"/>
        </w:rPr>
      </w:pPr>
      <w:r w:rsidRPr="00C84521">
        <w:rPr>
          <w:rFonts w:ascii="Times New Roman" w:hAnsi="Times New Roman" w:cs="Times New Roman"/>
          <w:sz w:val="28"/>
          <w:szCs w:val="28"/>
        </w:rPr>
        <w:lastRenderedPageBreak/>
        <w:t>Перечень учебного оборудования</w:t>
      </w:r>
    </w:p>
    <w:p w:rsidR="005C61ED" w:rsidRPr="00C84521" w:rsidRDefault="005C61ED" w:rsidP="005C61ED">
      <w:pPr>
        <w:pStyle w:val="ConsPlusNormal"/>
        <w:jc w:val="right"/>
        <w:rPr>
          <w:rFonts w:ascii="Times New Roman" w:hAnsi="Times New Roman" w:cs="Times New Roman"/>
          <w:sz w:val="28"/>
          <w:szCs w:val="28"/>
        </w:rPr>
      </w:pPr>
      <w:r w:rsidRPr="00C84521">
        <w:rPr>
          <w:rFonts w:ascii="Times New Roman" w:hAnsi="Times New Roman" w:cs="Times New Roman"/>
          <w:sz w:val="28"/>
          <w:szCs w:val="28"/>
        </w:rPr>
        <w:t>Таблица 7</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469"/>
        <w:gridCol w:w="1609"/>
        <w:gridCol w:w="1621"/>
      </w:tblGrid>
      <w:tr w:rsidR="005C61ED" w:rsidRPr="00C84521" w:rsidTr="00B55D63">
        <w:tc>
          <w:tcPr>
            <w:tcW w:w="6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Наименование учебного оборудования</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Единица измерения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Количество</w:t>
            </w:r>
          </w:p>
        </w:tc>
      </w:tr>
      <w:tr w:rsidR="005C61ED" w:rsidRPr="00C84521" w:rsidTr="00B55D63">
        <w:tc>
          <w:tcPr>
            <w:tcW w:w="6469" w:type="dxa"/>
            <w:tcBorders>
              <w:top w:val="single" w:sz="4" w:space="0" w:color="auto"/>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3"/>
              <w:rPr>
                <w:rFonts w:ascii="Times New Roman" w:hAnsi="Times New Roman" w:cs="Times New Roman"/>
                <w:sz w:val="28"/>
                <w:szCs w:val="28"/>
              </w:rPr>
            </w:pPr>
            <w:bookmarkStart w:id="36" w:name="Par17347"/>
            <w:bookmarkEnd w:id="36"/>
            <w:r w:rsidRPr="00C84521">
              <w:rPr>
                <w:rFonts w:ascii="Times New Roman" w:hAnsi="Times New Roman" w:cs="Times New Roman"/>
                <w:sz w:val="28"/>
                <w:szCs w:val="28"/>
              </w:rPr>
              <w:t>Оборудование</w:t>
            </w:r>
          </w:p>
        </w:tc>
        <w:tc>
          <w:tcPr>
            <w:tcW w:w="1609" w:type="dxa"/>
            <w:tcBorders>
              <w:top w:val="single" w:sz="4" w:space="0" w:color="auto"/>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Бензиновый (дизельный) двигатель в разрезе с навесным оборудованием и в сборе со сцеплением в разрезе, коробкой передач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Передняя подвеска и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Задний мост в разрезе в сборе с тормозными механизмами и фрагментом карданной передачи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Комплект деталей кривошипно-шатунного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поршень в разрезе в сборе с кольцами, поршневым пальцем, шатуном и фрагментом коленчатого вала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Комплект деталей газораспределительного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фрагмент распределительного вала;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впускной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выпускной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пружины клапана;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рычаг привода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направляющая втулка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Комплект деталей системы охлаждения: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фрагмент радиатора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жидкостный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термостат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Комплект деталей системы смазки: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масляный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масляный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Комплект деталей системы питания: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а) бензинового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бензонасос (электробензонасос)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топливный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lastRenderedPageBreak/>
              <w:t>- фильтрующий элемент воздухоочистителя;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б) дизельного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топливный насос высокого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топливоподкачивающий насос низкого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фильтр тонкой очистки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Комплект деталей системы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катушка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датчик-распределитель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модуль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свеча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провода высокого напряжения с наконечниками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Комплект деталей электрооборудования: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фрагмент аккумуляторной батареи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генератор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стартер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комплект ламп освещения;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комплект предохранителей</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Комплект деталей передней подвески: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гидравлический амортизатор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Комплект деталей рулевого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наконечник рулевой тяги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гидроусилитель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Комплект деталей тормозной системы</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главный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рабочий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тормозная колодка дискового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тормозная колодка барабанного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тормозной кран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 энергоаккумулятор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lastRenderedPageBreak/>
              <w:t>- тормозная камера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Колесо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3"/>
              <w:rPr>
                <w:rFonts w:ascii="Times New Roman" w:hAnsi="Times New Roman" w:cs="Times New Roman"/>
                <w:sz w:val="28"/>
                <w:szCs w:val="28"/>
              </w:rPr>
            </w:pPr>
            <w:bookmarkStart w:id="37" w:name="Par17521"/>
            <w:bookmarkEnd w:id="37"/>
            <w:r w:rsidRPr="00C84521">
              <w:rPr>
                <w:rFonts w:ascii="Times New Roman" w:hAnsi="Times New Roman" w:cs="Times New Roman"/>
                <w:sz w:val="28"/>
                <w:szCs w:val="28"/>
              </w:rPr>
              <w:t>Оборудование и технические средства обучения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Тренажер &lt;1&gt;</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9E7522">
            <w:pPr>
              <w:pStyle w:val="ConsPlusNormal"/>
              <w:rPr>
                <w:rFonts w:ascii="Times New Roman" w:hAnsi="Times New Roman" w:cs="Times New Roman"/>
                <w:sz w:val="28"/>
                <w:szCs w:val="28"/>
              </w:rPr>
            </w:pPr>
            <w:r w:rsidRPr="00C84521">
              <w:rPr>
                <w:rFonts w:ascii="Times New Roman" w:hAnsi="Times New Roman" w:cs="Times New Roman"/>
                <w:sz w:val="28"/>
                <w:szCs w:val="28"/>
              </w:rPr>
              <w:t xml:space="preserve">Тахограф </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Гибкое связующее звено (буксировочный трос)</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Компьютер с соответствующим программным обеспечением</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Мультимедийный проектор</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Экран (монитор, электронная доска)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9E7522">
            <w:pPr>
              <w:pStyle w:val="ConsPlusNormal"/>
              <w:rPr>
                <w:rFonts w:ascii="Times New Roman" w:hAnsi="Times New Roman" w:cs="Times New Roman"/>
                <w:sz w:val="28"/>
                <w:szCs w:val="28"/>
              </w:rPr>
            </w:pPr>
            <w:r w:rsidRPr="00C84521">
              <w:rPr>
                <w:rFonts w:ascii="Times New Roman" w:hAnsi="Times New Roman" w:cs="Times New Roman"/>
                <w:sz w:val="28"/>
                <w:szCs w:val="28"/>
              </w:rPr>
              <w:t>Магнитная доска со схемой населенного пункта &lt;</w:t>
            </w:r>
            <w:r w:rsidR="009E7522" w:rsidRPr="00C84521">
              <w:rPr>
                <w:rFonts w:ascii="Times New Roman" w:hAnsi="Times New Roman" w:cs="Times New Roman"/>
                <w:sz w:val="28"/>
                <w:szCs w:val="28"/>
              </w:rPr>
              <w:t>2</w:t>
            </w:r>
            <w:r w:rsidRPr="00C84521">
              <w:rPr>
                <w:rFonts w:ascii="Times New Roman" w:hAnsi="Times New Roman" w:cs="Times New Roman"/>
                <w:sz w:val="28"/>
                <w:szCs w:val="28"/>
              </w:rPr>
              <w:t>&gt;</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9E7522">
            <w:pPr>
              <w:pStyle w:val="ConsPlusNormal"/>
              <w:jc w:val="center"/>
              <w:outlineLvl w:val="3"/>
              <w:rPr>
                <w:rFonts w:ascii="Times New Roman" w:hAnsi="Times New Roman" w:cs="Times New Roman"/>
                <w:sz w:val="28"/>
                <w:szCs w:val="28"/>
              </w:rPr>
            </w:pPr>
            <w:bookmarkStart w:id="38" w:name="Par17548"/>
            <w:bookmarkEnd w:id="38"/>
            <w:r w:rsidRPr="00C84521">
              <w:rPr>
                <w:rFonts w:ascii="Times New Roman" w:hAnsi="Times New Roman" w:cs="Times New Roman"/>
                <w:sz w:val="28"/>
                <w:szCs w:val="28"/>
              </w:rPr>
              <w:t>Учебно-наглядные пособия &lt;</w:t>
            </w:r>
            <w:r w:rsidR="009E7522" w:rsidRPr="00C84521">
              <w:rPr>
                <w:rFonts w:ascii="Times New Roman" w:hAnsi="Times New Roman" w:cs="Times New Roman"/>
                <w:sz w:val="28"/>
                <w:szCs w:val="28"/>
              </w:rPr>
              <w:t>3</w:t>
            </w:r>
            <w:r w:rsidRPr="00C84521">
              <w:rPr>
                <w:rFonts w:ascii="Times New Roman" w:hAnsi="Times New Roman" w:cs="Times New Roman"/>
                <w:sz w:val="28"/>
                <w:szCs w:val="28"/>
              </w:rPr>
              <w:t>&gt;</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4"/>
              <w:rPr>
                <w:rFonts w:ascii="Times New Roman" w:hAnsi="Times New Roman" w:cs="Times New Roman"/>
                <w:sz w:val="28"/>
                <w:szCs w:val="28"/>
              </w:rPr>
            </w:pPr>
            <w:bookmarkStart w:id="39" w:name="Par17551"/>
            <w:bookmarkEnd w:id="39"/>
            <w:r w:rsidRPr="00C84521">
              <w:rPr>
                <w:rFonts w:ascii="Times New Roman" w:hAnsi="Times New Roman" w:cs="Times New Roman"/>
                <w:sz w:val="28"/>
                <w:szCs w:val="28"/>
              </w:rPr>
              <w:t>Основы управления транспортными средствами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Сложные дорожные условия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Виды и причины ДТП</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Типичные опасные ситуации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Сложные метеоусловия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Движение в темное время суток</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Приемы руления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Посадка водителя за рулем</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Способы торможения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Тормозной и остановочный путь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Действия водителя в критических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Силы, действующие на транспортное средство</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Управление автомобилем в нештатных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Профессиональная надежность водителя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Дистанция и боковой интервал. Организация наблюдения в процессе управления транспортным средством</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Влияние дорожных условий на безопасность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Безопасное прохождение поворотов</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lastRenderedPageBreak/>
              <w:t>Ремни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Подушки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Безопасность пассажиров транспортных средств</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Безопасность пешеходов и велосипедистов</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Типичные ошибки пешеходов</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Типовые примеры допускаемых нарушений ПДД</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4"/>
              <w:rPr>
                <w:rFonts w:ascii="Times New Roman" w:hAnsi="Times New Roman" w:cs="Times New Roman"/>
                <w:sz w:val="28"/>
                <w:szCs w:val="28"/>
              </w:rPr>
            </w:pPr>
            <w:bookmarkStart w:id="40" w:name="Par17620"/>
            <w:bookmarkEnd w:id="40"/>
            <w:r w:rsidRPr="00C84521">
              <w:rPr>
                <w:rFonts w:ascii="Times New Roman" w:hAnsi="Times New Roman" w:cs="Times New Roman"/>
                <w:sz w:val="28"/>
                <w:szCs w:val="28"/>
              </w:rPr>
              <w:t>Устройство и техническое обслуживание транспортных средств категории "D" как объектов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Классификация автобусов</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Кузов, органы управления и контрольно-измерительные приборы, системы пассивной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Кривошипно-шатунный и газораспределительный механизмы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Система охлаждения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Предпусковые подогреватели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Система смазки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Системы питания бензиновых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Системы питания дизельных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Системы питания двигателей от газобаллонной установки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Горюче-смазочные материалы и специальные жидкости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Схемы трансмиссии автомобилей с различными приводами</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однодискового и двухдискового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Устройство гидравлического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Устройство пневмогидравлического усилителя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механической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автоматиче</w:t>
            </w:r>
            <w:r w:rsidRPr="00C84521">
              <w:rPr>
                <w:rFonts w:ascii="Times New Roman" w:hAnsi="Times New Roman" w:cs="Times New Roman"/>
                <w:sz w:val="28"/>
                <w:szCs w:val="28"/>
              </w:rPr>
              <w:lastRenderedPageBreak/>
              <w:t>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lastRenderedPageBreak/>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lastRenderedPageBreak/>
              <w:t>Передняя подвеска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Задняя подвеска и задняя тележка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Конструкции и маркировка автомобильных шин</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состав тормозных систем</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тормозной системы с пневматическим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тормозной системы с пневмогидравлическим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системы рулевого управления с гидравлическим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системы рулевого управления с электрическим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маркировка аккумуляторных батарей</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генератора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стартера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бесконтактной и микропроцессорной систем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и принцип работы, внешних световых приборов и звуковых сигналов</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Общее устройство прицепа категории O1</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Виды подвесок, применяемых на прицепах</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Электрооборудование прицепа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Устройство узла сцепки и тягово-сцепного устройства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Контрольный осмотр и ежедневное техническое обслуживание автобуса и прицепа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4"/>
              <w:rPr>
                <w:rFonts w:ascii="Times New Roman" w:hAnsi="Times New Roman" w:cs="Times New Roman"/>
                <w:sz w:val="28"/>
                <w:szCs w:val="28"/>
              </w:rPr>
            </w:pPr>
            <w:bookmarkStart w:id="41" w:name="Par17731"/>
            <w:bookmarkEnd w:id="41"/>
            <w:r w:rsidRPr="00C84521">
              <w:rPr>
                <w:rFonts w:ascii="Times New Roman" w:hAnsi="Times New Roman" w:cs="Times New Roman"/>
                <w:sz w:val="28"/>
                <w:szCs w:val="28"/>
              </w:rPr>
              <w:t>Организация и выполнение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Нормативное правовое обеспечение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Организация пассажирских перевозок</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Путевой (маршрутный) лист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Билетно-учетный лист</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Лист регулярности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3"/>
              <w:rPr>
                <w:rFonts w:ascii="Times New Roman" w:hAnsi="Times New Roman" w:cs="Times New Roman"/>
                <w:sz w:val="28"/>
                <w:szCs w:val="28"/>
              </w:rPr>
            </w:pPr>
            <w:bookmarkStart w:id="42" w:name="Par17749"/>
            <w:bookmarkEnd w:id="42"/>
            <w:r w:rsidRPr="00C84521">
              <w:rPr>
                <w:rFonts w:ascii="Times New Roman" w:hAnsi="Times New Roman" w:cs="Times New Roman"/>
                <w:sz w:val="28"/>
                <w:szCs w:val="28"/>
              </w:rPr>
              <w:lastRenderedPageBreak/>
              <w:t>Информационные материалы</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outlineLvl w:val="4"/>
              <w:rPr>
                <w:rFonts w:ascii="Times New Roman" w:hAnsi="Times New Roman" w:cs="Times New Roman"/>
                <w:sz w:val="28"/>
                <w:szCs w:val="28"/>
              </w:rPr>
            </w:pPr>
            <w:bookmarkStart w:id="43" w:name="Par17752"/>
            <w:bookmarkEnd w:id="43"/>
            <w:r w:rsidRPr="00C84521">
              <w:rPr>
                <w:rFonts w:ascii="Times New Roman" w:hAnsi="Times New Roman" w:cs="Times New Roman"/>
                <w:sz w:val="28"/>
                <w:szCs w:val="28"/>
              </w:rPr>
              <w:t>Информационный стенд</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Закон Российской Федерации от 7 февраля 1992 г. N 2300-1 "О защите прав потребителей"</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Копия лицензии с соответствующим приложением</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Примерная программа переподготовки водителей транспортных средств с категории "B" на категорию "D"</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Программа переподготовки водителей транспортных средств с категории "B" на категорию "D", согласованная с Госавтоинспекцией</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Учебный план</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Календарный учебный график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Расписание занятий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График учебного вождения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Схемы учебных маршрутов, утвержденные руководителем организации, осуществляющей образовательную деятельность</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Книга жалоб и предложений</w:t>
            </w:r>
          </w:p>
        </w:tc>
        <w:tc>
          <w:tcPr>
            <w:tcW w:w="1609"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шт</w:t>
            </w:r>
          </w:p>
        </w:tc>
        <w:tc>
          <w:tcPr>
            <w:tcW w:w="1621" w:type="dxa"/>
            <w:tcBorders>
              <w:left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1</w:t>
            </w:r>
          </w:p>
        </w:tc>
      </w:tr>
      <w:tr w:rsidR="005C61ED" w:rsidRPr="00C84521" w:rsidTr="00B55D63">
        <w:tc>
          <w:tcPr>
            <w:tcW w:w="6469" w:type="dxa"/>
            <w:tcBorders>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Адрес официального сайта в сети "Интернет"</w:t>
            </w:r>
          </w:p>
        </w:tc>
        <w:tc>
          <w:tcPr>
            <w:tcW w:w="1609" w:type="dxa"/>
            <w:tcBorders>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C84521" w:rsidP="00B55D63">
            <w:pPr>
              <w:pStyle w:val="ConsPlusNormal"/>
              <w:rPr>
                <w:rFonts w:ascii="Times New Roman" w:hAnsi="Times New Roman" w:cs="Times New Roman"/>
                <w:sz w:val="28"/>
                <w:szCs w:val="28"/>
              </w:rPr>
            </w:pPr>
            <w:r w:rsidRPr="00C84521">
              <w:rPr>
                <w:rFonts w:ascii="Times New Roman" w:hAnsi="Times New Roman" w:cs="Times New Roman"/>
                <w:sz w:val="28"/>
                <w:szCs w:val="28"/>
              </w:rPr>
              <w:t>dosaaf-pogran.ru</w:t>
            </w: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5C61ED" w:rsidRPr="00C84521" w:rsidRDefault="005C61ED" w:rsidP="00B55D63">
            <w:pPr>
              <w:pStyle w:val="ConsPlusNormal"/>
              <w:rPr>
                <w:rFonts w:ascii="Times New Roman" w:hAnsi="Times New Roman" w:cs="Times New Roman"/>
                <w:sz w:val="28"/>
                <w:szCs w:val="28"/>
              </w:rPr>
            </w:pPr>
          </w:p>
        </w:tc>
      </w:tr>
    </w:tbl>
    <w:p w:rsidR="005C61ED" w:rsidRPr="00C84521" w:rsidRDefault="005C61ED" w:rsidP="005C61ED">
      <w:pPr>
        <w:pStyle w:val="ConsPlusNormal"/>
        <w:ind w:firstLine="540"/>
        <w:jc w:val="both"/>
        <w:rPr>
          <w:rFonts w:ascii="Times New Roman" w:hAnsi="Times New Roman" w:cs="Times New Roman"/>
        </w:rPr>
      </w:pPr>
      <w:r w:rsidRPr="00C84521">
        <w:rPr>
          <w:rFonts w:ascii="Times New Roman" w:hAnsi="Times New Roman" w:cs="Times New Roman"/>
        </w:rPr>
        <w:t>&lt;1&gt; В качестве тренажера может использоваться учебное транспортное средство.</w:t>
      </w:r>
    </w:p>
    <w:p w:rsidR="005C61ED" w:rsidRPr="00C84521" w:rsidRDefault="005C61ED" w:rsidP="005C61ED">
      <w:pPr>
        <w:pStyle w:val="ConsPlusNormal"/>
        <w:ind w:firstLine="540"/>
        <w:jc w:val="both"/>
        <w:rPr>
          <w:rFonts w:ascii="Times New Roman" w:hAnsi="Times New Roman" w:cs="Times New Roman"/>
        </w:rPr>
      </w:pPr>
      <w:r w:rsidRPr="00C84521">
        <w:rPr>
          <w:rFonts w:ascii="Times New Roman" w:hAnsi="Times New Roman" w:cs="Times New Roman"/>
        </w:rPr>
        <w:t>&lt;</w:t>
      </w:r>
      <w:r w:rsidR="009E7522" w:rsidRPr="00C84521">
        <w:rPr>
          <w:rFonts w:ascii="Times New Roman" w:hAnsi="Times New Roman" w:cs="Times New Roman"/>
        </w:rPr>
        <w:t>2</w:t>
      </w:r>
      <w:r w:rsidRPr="00C84521">
        <w:rPr>
          <w:rFonts w:ascii="Times New Roman" w:hAnsi="Times New Roman" w:cs="Times New Roman"/>
        </w:rPr>
        <w:t>&gt; Магнитная доска со схемой населенного пункта может быть заменена соответствующим электронным учебным пособием.</w:t>
      </w:r>
    </w:p>
    <w:p w:rsidR="005C61ED" w:rsidRPr="00C84521" w:rsidRDefault="005C61ED" w:rsidP="005C61ED">
      <w:pPr>
        <w:pStyle w:val="ConsPlusNormal"/>
        <w:ind w:firstLine="540"/>
        <w:jc w:val="both"/>
        <w:rPr>
          <w:rFonts w:ascii="Times New Roman" w:hAnsi="Times New Roman" w:cs="Times New Roman"/>
        </w:rPr>
      </w:pPr>
      <w:r w:rsidRPr="00C84521">
        <w:rPr>
          <w:rFonts w:ascii="Times New Roman" w:hAnsi="Times New Roman" w:cs="Times New Roman"/>
        </w:rPr>
        <w:t>&lt;</w:t>
      </w:r>
      <w:r w:rsidR="009E7522" w:rsidRPr="00C84521">
        <w:rPr>
          <w:rFonts w:ascii="Times New Roman" w:hAnsi="Times New Roman" w:cs="Times New Roman"/>
        </w:rPr>
        <w:t>3</w:t>
      </w:r>
      <w:r w:rsidRPr="00C84521">
        <w:rPr>
          <w:rFonts w:ascii="Times New Roman" w:hAnsi="Times New Roman" w:cs="Times New Roman"/>
        </w:rPr>
        <w:t>&gt;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образовательной программой, имеют ровное и однородное асфальтобетонное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   Наклонный участок (эстакада) имеет продольный уклон относительно поверхности в пределах 8–16% включительно.</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   Размеры участков для первоначального обучения вождению транспортных средств и обустройство их техническими средствами организации дорожного движения обеспечивают выполнение каждого из учебных (контрольных) заданий, предусмотренных образовательной программой.</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   При проведении промежуточной аттестации и квалификационного экза</w:t>
      </w:r>
      <w:r w:rsidRPr="00C84521">
        <w:rPr>
          <w:rFonts w:ascii="Times New Roman" w:hAnsi="Times New Roman" w:cs="Times New Roman"/>
          <w:sz w:val="28"/>
          <w:szCs w:val="28"/>
        </w:rPr>
        <w:lastRenderedPageBreak/>
        <w:t>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составляет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   Для разметки границ, выполнения соответствующих заданий применяются конуса разметочные (ограничительные), стойки разметочные, вехи стержне-вые. Размеры закрытой площадки позволяют одновременно разместить на её территории все учебные (контрольные) задания, предусмотренные образовательной программой водителей транспортных средств. Поперечный уклон участков площадки, используемых для выполнения учебных (контрольных) за-даний, предусмотренных образовательной программой, обеспечивает водоотвод с их поверхности.    Продольный уклон (за исключением наклонного участка (эстакады) не более 100</w:t>
      </w:r>
      <w:r w:rsidRPr="00C84521">
        <w:rPr>
          <w:rFonts w:ascii="Times New Roman" w:hAnsi="Times New Roman" w:cs="Times New Roman"/>
          <w:sz w:val="28"/>
          <w:szCs w:val="28"/>
          <w:vertAlign w:val="superscript"/>
        </w:rPr>
        <w:t>0</w:t>
      </w:r>
      <w:r w:rsidRPr="00C84521">
        <w:rPr>
          <w:rFonts w:ascii="Times New Roman" w:hAnsi="Times New Roman" w:cs="Times New Roman"/>
          <w:sz w:val="28"/>
          <w:szCs w:val="28"/>
        </w:rPr>
        <w:t>/</w:t>
      </w:r>
      <w:r w:rsidRPr="00C84521">
        <w:rPr>
          <w:rFonts w:ascii="Times New Roman" w:hAnsi="Times New Roman" w:cs="Times New Roman"/>
          <w:sz w:val="28"/>
          <w:szCs w:val="28"/>
          <w:vertAlign w:val="subscript"/>
        </w:rPr>
        <w:t>00</w:t>
      </w:r>
      <w:r w:rsidRPr="00C84521">
        <w:rPr>
          <w:rFonts w:ascii="Times New Roman" w:hAnsi="Times New Roman" w:cs="Times New Roman"/>
          <w:sz w:val="28"/>
          <w:szCs w:val="28"/>
        </w:rPr>
        <w:t>.</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   При проведении обучения в темное время суток освещенность соответ-ствует требуемой (не менее 20 лк). Отношение максимальной освещенности к средней не превышает 3:1. Показатель ослепленности установок наружного освещения не превышает 150.</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   В целях реализации образовательной программы оборудован перекресток (нерегулируемый), пешеходный переход, установлены дорожные знаки.</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   Закрытая площадка, кроме того, оборудована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   Материально-технические условия реализации образовательной про-граммы составляют требования к учебно-материальной базе Учебного центра Местного отделения ДОСААФ России Пограничного района Приморского края.</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   Оценка состояния материально-технической базы по результатам само-обследования Учебного центра Местного отделения ДОСААФ России Погра-ничного района Приморского края размещена на официальном сайте образова-тельной организации в информационно-телекоммуникационной сети «Интер-нет» и обновляется не реже одного раза в год.</w:t>
      </w:r>
    </w:p>
    <w:p w:rsidR="00C84521" w:rsidRPr="00C84521" w:rsidRDefault="00C84521" w:rsidP="00C84521">
      <w:pPr>
        <w:pStyle w:val="ConsPlusNormal"/>
        <w:ind w:firstLine="540"/>
        <w:jc w:val="both"/>
        <w:rPr>
          <w:rFonts w:ascii="Times New Roman" w:hAnsi="Times New Roman" w:cs="Times New Roman"/>
          <w:sz w:val="28"/>
          <w:szCs w:val="28"/>
        </w:rPr>
      </w:pP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VI. СИСТЕМА ОЦЕНКИ РЕЗУЛЬТАТОВ ОСВОЕНИЯ ОБРАЗОВАТЕЛЬ-НОЙ ПРОГРАММЫ</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84521" w:rsidRP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К проведению квалификационного экзамена привлекаются представители работодателей.</w:t>
      </w:r>
    </w:p>
    <w:p w:rsidR="00C84521" w:rsidRDefault="00C84521"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lastRenderedPageBreak/>
        <w:t>Проверка теоретических знаний при проведении квалификационного экза-мена проводится по предметам:</w:t>
      </w:r>
    </w:p>
    <w:p w:rsidR="005C61ED" w:rsidRPr="00C84521" w:rsidRDefault="005C61ED"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"Основы законодательства в сфере дорожного движения";</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"Устройство и техническое обслуживание транспортных средств категории "D" как объектов управления";</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"Основы управления транспортными средствами категории "D";</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"Организация и выполнение пассажирских перевозок автомобильным транспортом".</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5C61ED" w:rsidRPr="00C84521" w:rsidRDefault="005C61ED" w:rsidP="009E7522">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9E7522" w:rsidRPr="00C84521" w:rsidRDefault="009E7522" w:rsidP="005C61ED">
      <w:pPr>
        <w:pStyle w:val="ConsPlusNormal"/>
        <w:jc w:val="center"/>
        <w:outlineLvl w:val="1"/>
        <w:rPr>
          <w:rFonts w:ascii="Times New Roman" w:hAnsi="Times New Roman" w:cs="Times New Roman"/>
          <w:sz w:val="28"/>
          <w:szCs w:val="28"/>
        </w:rPr>
      </w:pPr>
      <w:bookmarkStart w:id="44" w:name="Par17837"/>
      <w:bookmarkEnd w:id="44"/>
    </w:p>
    <w:p w:rsidR="005C61ED" w:rsidRPr="00C84521" w:rsidRDefault="005C61ED" w:rsidP="005C61ED">
      <w:pPr>
        <w:pStyle w:val="ConsPlusNormal"/>
        <w:jc w:val="center"/>
        <w:outlineLvl w:val="1"/>
        <w:rPr>
          <w:rFonts w:ascii="Times New Roman" w:hAnsi="Times New Roman" w:cs="Times New Roman"/>
          <w:sz w:val="28"/>
          <w:szCs w:val="28"/>
        </w:rPr>
      </w:pPr>
      <w:r w:rsidRPr="00C84521">
        <w:rPr>
          <w:rFonts w:ascii="Times New Roman" w:hAnsi="Times New Roman" w:cs="Times New Roman"/>
          <w:sz w:val="28"/>
          <w:szCs w:val="28"/>
        </w:rPr>
        <w:t>VII. УЧЕБНО-МЕТОДИЧЕСКИЕ МАТЕРИАЛЫ ОБЕСПЕЧИВАЮЩИЕ</w:t>
      </w:r>
    </w:p>
    <w:p w:rsidR="005C61ED" w:rsidRPr="00C84521" w:rsidRDefault="005C61ED" w:rsidP="005C61ED">
      <w:pPr>
        <w:pStyle w:val="ConsPlusNormal"/>
        <w:jc w:val="center"/>
        <w:rPr>
          <w:rFonts w:ascii="Times New Roman" w:hAnsi="Times New Roman" w:cs="Times New Roman"/>
          <w:sz w:val="28"/>
          <w:szCs w:val="28"/>
        </w:rPr>
      </w:pPr>
      <w:r w:rsidRPr="00C84521">
        <w:rPr>
          <w:rFonts w:ascii="Times New Roman" w:hAnsi="Times New Roman" w:cs="Times New Roman"/>
          <w:sz w:val="28"/>
          <w:szCs w:val="28"/>
        </w:rPr>
        <w:t xml:space="preserve">РЕАЛИЗАЦИЮ </w:t>
      </w:r>
      <w:r w:rsidR="00C84521" w:rsidRPr="00C84521">
        <w:rPr>
          <w:rFonts w:ascii="Times New Roman" w:hAnsi="Times New Roman" w:cs="Times New Roman"/>
          <w:sz w:val="28"/>
          <w:szCs w:val="28"/>
        </w:rPr>
        <w:t>ОБРАЗОВАТЕЛЬНОЙ</w:t>
      </w:r>
      <w:r w:rsidRPr="00C84521">
        <w:rPr>
          <w:rFonts w:ascii="Times New Roman" w:hAnsi="Times New Roman" w:cs="Times New Roman"/>
          <w:sz w:val="28"/>
          <w:szCs w:val="28"/>
        </w:rPr>
        <w:t xml:space="preserve"> ПРОГРАММЫ</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Учебно-методические материалы представлены:</w:t>
      </w:r>
    </w:p>
    <w:p w:rsidR="005C61ED" w:rsidRPr="00C84521" w:rsidRDefault="00C84521" w:rsidP="005C61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рабочей</w:t>
      </w:r>
      <w:r w:rsidR="005C61ED" w:rsidRPr="00C84521">
        <w:rPr>
          <w:rFonts w:ascii="Times New Roman" w:hAnsi="Times New Roman" w:cs="Times New Roman"/>
          <w:sz w:val="28"/>
          <w:szCs w:val="28"/>
        </w:rPr>
        <w:t xml:space="preserve"> программой переподготовки водителей транспортных средств с категории "B" на категорию "D", утвержденной в установленном порядке;</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программой переподготовки водителей транспортных средств с категории "B" на категорию "D", согласованной с Госавтоинспекцией и утвержденной руководителем организации, осуществляющей образовательную деятельность;</w:t>
      </w:r>
    </w:p>
    <w:p w:rsidR="005C61ED" w:rsidRPr="00C84521" w:rsidRDefault="005C61ED" w:rsidP="005C61ED">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75216" w:rsidRPr="00C84521" w:rsidRDefault="005C61ED" w:rsidP="00C84521">
      <w:pPr>
        <w:pStyle w:val="ConsPlusNormal"/>
        <w:ind w:firstLine="540"/>
        <w:jc w:val="both"/>
        <w:rPr>
          <w:rFonts w:ascii="Times New Roman" w:hAnsi="Times New Roman" w:cs="Times New Roman"/>
          <w:sz w:val="28"/>
          <w:szCs w:val="28"/>
        </w:rPr>
      </w:pPr>
      <w:r w:rsidRPr="00C84521">
        <w:rPr>
          <w:rFonts w:ascii="Times New Roman" w:hAnsi="Times New Roman" w:cs="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sectPr w:rsidR="00E75216" w:rsidRPr="00C84521" w:rsidSect="00C84521">
      <w:footerReference w:type="default" r:id="rId8"/>
      <w:pgSz w:w="11906" w:h="16838"/>
      <w:pgMar w:top="567"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55" w:rsidRDefault="00653355" w:rsidP="00C84521">
      <w:r>
        <w:separator/>
      </w:r>
    </w:p>
  </w:endnote>
  <w:endnote w:type="continuationSeparator" w:id="0">
    <w:p w:rsidR="00653355" w:rsidRDefault="00653355" w:rsidP="00C8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723772"/>
      <w:docPartObj>
        <w:docPartGallery w:val="Page Numbers (Bottom of Page)"/>
        <w:docPartUnique/>
      </w:docPartObj>
    </w:sdtPr>
    <w:sdtEndPr/>
    <w:sdtContent>
      <w:p w:rsidR="00C84521" w:rsidRDefault="00C84521">
        <w:pPr>
          <w:pStyle w:val="a8"/>
          <w:jc w:val="center"/>
        </w:pPr>
        <w:r>
          <w:fldChar w:fldCharType="begin"/>
        </w:r>
        <w:r>
          <w:instrText>PAGE   \* MERGEFORMAT</w:instrText>
        </w:r>
        <w:r>
          <w:fldChar w:fldCharType="separate"/>
        </w:r>
        <w:r w:rsidR="00B66D9C">
          <w:rPr>
            <w:noProof/>
          </w:rPr>
          <w:t>1</w:t>
        </w:r>
        <w:r>
          <w:fldChar w:fldCharType="end"/>
        </w:r>
      </w:p>
    </w:sdtContent>
  </w:sdt>
  <w:p w:rsidR="00C84521" w:rsidRDefault="00C8452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55" w:rsidRDefault="00653355" w:rsidP="00C84521">
      <w:r>
        <w:separator/>
      </w:r>
    </w:p>
  </w:footnote>
  <w:footnote w:type="continuationSeparator" w:id="0">
    <w:p w:rsidR="00653355" w:rsidRDefault="00653355" w:rsidP="00C84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BD"/>
    <w:rsid w:val="002B24BD"/>
    <w:rsid w:val="003161CB"/>
    <w:rsid w:val="005C61ED"/>
    <w:rsid w:val="006515AB"/>
    <w:rsid w:val="00653355"/>
    <w:rsid w:val="009E7522"/>
    <w:rsid w:val="00B66D9C"/>
    <w:rsid w:val="00C84521"/>
    <w:rsid w:val="00CF1417"/>
    <w:rsid w:val="00E7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D5534-385B-48F9-8510-DA900F1F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1E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1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C61ED"/>
    <w:rPr>
      <w:rFonts w:ascii="Tahoma" w:hAnsi="Tahoma" w:cs="Tahoma"/>
      <w:sz w:val="16"/>
      <w:szCs w:val="16"/>
    </w:rPr>
  </w:style>
  <w:style w:type="character" w:customStyle="1" w:styleId="a4">
    <w:name w:val="Текст выноски Знак"/>
    <w:basedOn w:val="a0"/>
    <w:link w:val="a3"/>
    <w:uiPriority w:val="99"/>
    <w:semiHidden/>
    <w:rsid w:val="005C61ED"/>
    <w:rPr>
      <w:rFonts w:ascii="Tahoma" w:eastAsia="Times New Roman" w:hAnsi="Tahoma" w:cs="Tahoma"/>
      <w:sz w:val="16"/>
      <w:szCs w:val="16"/>
      <w:lang w:eastAsia="ru-RU"/>
    </w:rPr>
  </w:style>
  <w:style w:type="table" w:styleId="a5">
    <w:name w:val="Table Grid"/>
    <w:basedOn w:val="a1"/>
    <w:uiPriority w:val="59"/>
    <w:rsid w:val="005C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4521"/>
    <w:pPr>
      <w:tabs>
        <w:tab w:val="center" w:pos="4677"/>
        <w:tab w:val="right" w:pos="9355"/>
      </w:tabs>
    </w:pPr>
  </w:style>
  <w:style w:type="character" w:customStyle="1" w:styleId="a7">
    <w:name w:val="Верхний колонтитул Знак"/>
    <w:basedOn w:val="a0"/>
    <w:link w:val="a6"/>
    <w:uiPriority w:val="99"/>
    <w:rsid w:val="00C84521"/>
    <w:rPr>
      <w:rFonts w:eastAsia="Times New Roman"/>
      <w:sz w:val="24"/>
      <w:szCs w:val="24"/>
      <w:lang w:eastAsia="ru-RU"/>
    </w:rPr>
  </w:style>
  <w:style w:type="paragraph" w:styleId="a8">
    <w:name w:val="footer"/>
    <w:basedOn w:val="a"/>
    <w:link w:val="a9"/>
    <w:uiPriority w:val="99"/>
    <w:unhideWhenUsed/>
    <w:rsid w:val="00C84521"/>
    <w:pPr>
      <w:tabs>
        <w:tab w:val="center" w:pos="4677"/>
        <w:tab w:val="right" w:pos="9355"/>
      </w:tabs>
    </w:pPr>
  </w:style>
  <w:style w:type="character" w:customStyle="1" w:styleId="a9">
    <w:name w:val="Нижний колонтитул Знак"/>
    <w:basedOn w:val="a0"/>
    <w:link w:val="a8"/>
    <w:uiPriority w:val="99"/>
    <w:rsid w:val="00C84521"/>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9715</Words>
  <Characters>55378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4</cp:revision>
  <cp:lastPrinted>2015-07-09T05:51:00Z</cp:lastPrinted>
  <dcterms:created xsi:type="dcterms:W3CDTF">2015-07-05T03:43:00Z</dcterms:created>
  <dcterms:modified xsi:type="dcterms:W3CDTF">2021-12-13T05:37:00Z</dcterms:modified>
</cp:coreProperties>
</file>